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C0565" w14:textId="25ED2C82" w:rsidR="007A100C" w:rsidRDefault="00000000">
      <w:pPr>
        <w:pStyle w:val="Title"/>
      </w:pPr>
      <w:r>
        <w:t>Mu</w:t>
      </w:r>
      <w:r w:rsidR="00984C57">
        <w:t>hammed Sideeq Anwar</w:t>
      </w:r>
    </w:p>
    <w:p w14:paraId="4217EBBA" w14:textId="77777777" w:rsidR="007A100C" w:rsidRDefault="00000000">
      <w:pPr>
        <w:pStyle w:val="Heading2"/>
        <w:spacing w:line="292" w:lineRule="exact"/>
        <w:ind w:left="2"/>
      </w:pPr>
      <w:r>
        <w:t>Erbil,</w:t>
      </w:r>
      <w:r>
        <w:rPr>
          <w:spacing w:val="-3"/>
        </w:rPr>
        <w:t xml:space="preserve"> </w:t>
      </w:r>
      <w:r>
        <w:rPr>
          <w:spacing w:val="-4"/>
        </w:rPr>
        <w:t>Iraq</w:t>
      </w:r>
    </w:p>
    <w:p w14:paraId="2ABB17F6" w14:textId="77777777" w:rsidR="007A100C" w:rsidRDefault="007A100C">
      <w:pPr>
        <w:pStyle w:val="BodyText"/>
        <w:spacing w:before="0"/>
        <w:ind w:left="0" w:firstLine="0"/>
        <w:rPr>
          <w:b/>
        </w:rPr>
      </w:pPr>
    </w:p>
    <w:p w14:paraId="66930697" w14:textId="1C576008" w:rsidR="007A100C" w:rsidRDefault="00000000">
      <w:pPr>
        <w:ind w:left="2"/>
        <w:rPr>
          <w:sz w:val="24"/>
        </w:rPr>
      </w:pPr>
      <w:r>
        <w:rPr>
          <w:b/>
          <w:sz w:val="24"/>
        </w:rPr>
        <w:t>Phone: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+964</w:t>
      </w:r>
      <w:r>
        <w:rPr>
          <w:spacing w:val="-1"/>
          <w:sz w:val="24"/>
        </w:rPr>
        <w:t xml:space="preserve"> </w:t>
      </w:r>
      <w:r>
        <w:rPr>
          <w:sz w:val="24"/>
        </w:rPr>
        <w:t>750</w:t>
      </w:r>
      <w:r>
        <w:rPr>
          <w:spacing w:val="-1"/>
          <w:sz w:val="24"/>
        </w:rPr>
        <w:t xml:space="preserve"> </w:t>
      </w:r>
      <w:r>
        <w:rPr>
          <w:sz w:val="24"/>
        </w:rPr>
        <w:t>48</w:t>
      </w:r>
      <w:r w:rsidR="00984C57">
        <w:rPr>
          <w:sz w:val="24"/>
        </w:rPr>
        <w:t>18688</w:t>
      </w:r>
    </w:p>
    <w:p w14:paraId="3170C0F9" w14:textId="6180A309" w:rsidR="007A100C" w:rsidRDefault="00000000">
      <w:pPr>
        <w:ind w:left="2"/>
        <w:rPr>
          <w:sz w:val="24"/>
        </w:rPr>
      </w:pPr>
      <w:r>
        <w:rPr>
          <w:b/>
          <w:sz w:val="24"/>
        </w:rPr>
        <w:t xml:space="preserve">Email: </w:t>
      </w:r>
      <w:hyperlink r:id="rId7" w:history="1">
        <w:r w:rsidR="00984C57" w:rsidRPr="000B6743">
          <w:rPr>
            <w:rStyle w:val="Hyperlink"/>
            <w:spacing w:val="-2"/>
            <w:sz w:val="24"/>
          </w:rPr>
          <w:t>muhammed.anwar@tiu.edu.iq</w:t>
        </w:r>
      </w:hyperlink>
    </w:p>
    <w:p w14:paraId="4DA7DC6F" w14:textId="77777777" w:rsidR="007A100C" w:rsidRDefault="007A100C">
      <w:pPr>
        <w:pStyle w:val="BodyText"/>
        <w:spacing w:before="0"/>
        <w:ind w:left="0" w:firstLine="0"/>
      </w:pPr>
    </w:p>
    <w:p w14:paraId="3BC06F35" w14:textId="77777777" w:rsidR="007A100C" w:rsidRDefault="00000000">
      <w:pPr>
        <w:pStyle w:val="Heading1"/>
        <w:rPr>
          <w:u w:val="none"/>
        </w:rPr>
      </w:pPr>
      <w:r>
        <w:rPr>
          <w:spacing w:val="-2"/>
        </w:rPr>
        <w:t>Education</w:t>
      </w:r>
    </w:p>
    <w:p w14:paraId="607718C5" w14:textId="77777777" w:rsidR="007A100C" w:rsidRDefault="00000000">
      <w:pPr>
        <w:pStyle w:val="ListParagraph"/>
        <w:numPr>
          <w:ilvl w:val="0"/>
          <w:numId w:val="1"/>
        </w:numPr>
        <w:tabs>
          <w:tab w:val="left" w:pos="722"/>
        </w:tabs>
        <w:spacing w:before="250"/>
        <w:rPr>
          <w:rFonts w:ascii="Symbol" w:hAnsi="Symbol"/>
          <w:sz w:val="24"/>
        </w:rPr>
      </w:pPr>
      <w:r>
        <w:rPr>
          <w:sz w:val="24"/>
        </w:rPr>
        <w:t>Faculty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Engineering,</w:t>
      </w:r>
      <w:r>
        <w:rPr>
          <w:spacing w:val="-5"/>
          <w:sz w:val="24"/>
        </w:rPr>
        <w:t xml:space="preserve"> </w:t>
      </w:r>
      <w:r>
        <w:rPr>
          <w:sz w:val="24"/>
        </w:rPr>
        <w:t>Department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Computer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Engineering</w:t>
      </w:r>
    </w:p>
    <w:p w14:paraId="3DB8EAB7" w14:textId="77777777" w:rsidR="00984C57" w:rsidRDefault="00000000">
      <w:pPr>
        <w:pStyle w:val="Heading2"/>
        <w:spacing w:before="41" w:line="278" w:lineRule="auto"/>
        <w:ind w:right="4773"/>
      </w:pPr>
      <w:r>
        <w:t>Master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Science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Computer</w:t>
      </w:r>
      <w:r>
        <w:rPr>
          <w:spacing w:val="-7"/>
        </w:rPr>
        <w:t xml:space="preserve"> </w:t>
      </w:r>
      <w:r>
        <w:t xml:space="preserve">Engineering </w:t>
      </w:r>
    </w:p>
    <w:p w14:paraId="53FE3992" w14:textId="01FF5B43" w:rsidR="007A100C" w:rsidRDefault="00984C57">
      <w:pPr>
        <w:pStyle w:val="Heading2"/>
        <w:spacing w:before="41" w:line="278" w:lineRule="auto"/>
        <w:ind w:right="4773"/>
      </w:pPr>
      <w:r>
        <w:t>June 2016</w:t>
      </w:r>
    </w:p>
    <w:p w14:paraId="5AF3877B" w14:textId="77777777" w:rsidR="007A100C" w:rsidRDefault="00000000">
      <w:pPr>
        <w:pStyle w:val="ListParagraph"/>
        <w:numPr>
          <w:ilvl w:val="0"/>
          <w:numId w:val="1"/>
        </w:numPr>
        <w:tabs>
          <w:tab w:val="left" w:pos="722"/>
        </w:tabs>
        <w:spacing w:before="0" w:line="302" w:lineRule="exact"/>
        <w:rPr>
          <w:rFonts w:ascii="Symbol" w:hAnsi="Symbol"/>
          <w:sz w:val="24"/>
        </w:rPr>
      </w:pPr>
      <w:r>
        <w:rPr>
          <w:sz w:val="24"/>
        </w:rPr>
        <w:t>Faculty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Engineering,</w:t>
      </w:r>
      <w:r>
        <w:rPr>
          <w:spacing w:val="-5"/>
          <w:sz w:val="24"/>
        </w:rPr>
        <w:t xml:space="preserve"> </w:t>
      </w:r>
      <w:r>
        <w:rPr>
          <w:sz w:val="24"/>
        </w:rPr>
        <w:t>Department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Computer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Engineering</w:t>
      </w:r>
    </w:p>
    <w:p w14:paraId="4BA153AC" w14:textId="77777777" w:rsidR="007A100C" w:rsidRDefault="00000000">
      <w:pPr>
        <w:spacing w:before="43" w:line="276" w:lineRule="auto"/>
        <w:ind w:left="722" w:right="4773"/>
        <w:rPr>
          <w:b/>
          <w:sz w:val="24"/>
        </w:rPr>
      </w:pPr>
      <w:r>
        <w:rPr>
          <w:b/>
          <w:sz w:val="24"/>
        </w:rPr>
        <w:t>Bachelor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Science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Computer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Engineering June 2013</w:t>
      </w:r>
    </w:p>
    <w:p w14:paraId="0713CD19" w14:textId="77777777" w:rsidR="007A100C" w:rsidRDefault="00000000">
      <w:pPr>
        <w:pStyle w:val="Heading1"/>
        <w:spacing w:before="200"/>
        <w:rPr>
          <w:u w:val="none"/>
        </w:rPr>
      </w:pPr>
      <w:r>
        <w:t>Work</w:t>
      </w:r>
      <w:r>
        <w:rPr>
          <w:spacing w:val="-8"/>
        </w:rPr>
        <w:t xml:space="preserve"> </w:t>
      </w:r>
      <w:r>
        <w:rPr>
          <w:spacing w:val="-2"/>
        </w:rPr>
        <w:t>Experience</w:t>
      </w:r>
    </w:p>
    <w:p w14:paraId="1DAFE2DE" w14:textId="77777777" w:rsidR="007A100C" w:rsidRDefault="00000000">
      <w:pPr>
        <w:pStyle w:val="Heading2"/>
        <w:numPr>
          <w:ilvl w:val="0"/>
          <w:numId w:val="1"/>
        </w:numPr>
        <w:tabs>
          <w:tab w:val="left" w:pos="722"/>
        </w:tabs>
        <w:spacing w:before="249"/>
        <w:rPr>
          <w:rFonts w:ascii="Symbol" w:hAnsi="Symbol"/>
          <w:b w:val="0"/>
        </w:rPr>
      </w:pPr>
      <w:r>
        <w:t>Head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Department</w:t>
      </w:r>
    </w:p>
    <w:p w14:paraId="28109D5B" w14:textId="77777777" w:rsidR="00984C57" w:rsidRDefault="00000000">
      <w:pPr>
        <w:pStyle w:val="BodyText"/>
        <w:spacing w:before="43" w:line="278" w:lineRule="auto"/>
        <w:ind w:right="3074" w:firstLine="0"/>
      </w:pPr>
      <w:r>
        <w:t>Computer</w:t>
      </w:r>
      <w:r>
        <w:rPr>
          <w:spacing w:val="-6"/>
        </w:rPr>
        <w:t xml:space="preserve"> </w:t>
      </w:r>
      <w:r w:rsidR="00984C57">
        <w:t xml:space="preserve">Education </w:t>
      </w:r>
      <w:r>
        <w:t>Dept.,</w:t>
      </w:r>
      <w:r>
        <w:rPr>
          <w:spacing w:val="-8"/>
        </w:rPr>
        <w:t xml:space="preserve"> </w:t>
      </w:r>
      <w:r>
        <w:t>Tishk</w:t>
      </w:r>
      <w:r>
        <w:rPr>
          <w:spacing w:val="-7"/>
        </w:rPr>
        <w:t xml:space="preserve"> </w:t>
      </w:r>
      <w:r>
        <w:t>International</w:t>
      </w:r>
      <w:r>
        <w:rPr>
          <w:spacing w:val="-8"/>
        </w:rPr>
        <w:t xml:space="preserve"> </w:t>
      </w:r>
      <w:r>
        <w:t>University</w:t>
      </w:r>
    </w:p>
    <w:p w14:paraId="7F9F2D9F" w14:textId="3DB23B68" w:rsidR="007A100C" w:rsidRDefault="00000000">
      <w:pPr>
        <w:pStyle w:val="BodyText"/>
        <w:spacing w:before="43" w:line="278" w:lineRule="auto"/>
        <w:ind w:right="3074" w:firstLine="0"/>
      </w:pPr>
      <w:r>
        <w:t xml:space="preserve"> </w:t>
      </w:r>
      <w:r w:rsidR="00984C57">
        <w:t>September</w:t>
      </w:r>
      <w:r>
        <w:t>, 202</w:t>
      </w:r>
      <w:r w:rsidR="00984C57">
        <w:t>2</w:t>
      </w:r>
      <w:r>
        <w:t xml:space="preserve"> – Present</w:t>
      </w:r>
    </w:p>
    <w:p w14:paraId="18A617D6" w14:textId="77777777" w:rsidR="007A100C" w:rsidRDefault="00000000">
      <w:pPr>
        <w:pStyle w:val="Heading2"/>
        <w:spacing w:line="288" w:lineRule="exact"/>
      </w:pPr>
      <w:r>
        <w:t>Basic</w:t>
      </w:r>
      <w:r>
        <w:rPr>
          <w:spacing w:val="-2"/>
        </w:rPr>
        <w:t xml:space="preserve"> Duties</w:t>
      </w:r>
    </w:p>
    <w:p w14:paraId="36ED35F3" w14:textId="77777777" w:rsidR="007A100C" w:rsidRDefault="00000000">
      <w:pPr>
        <w:pStyle w:val="ListParagraph"/>
        <w:numPr>
          <w:ilvl w:val="1"/>
          <w:numId w:val="1"/>
        </w:numPr>
        <w:tabs>
          <w:tab w:val="left" w:pos="1442"/>
        </w:tabs>
        <w:spacing w:before="42" w:line="276" w:lineRule="auto"/>
        <w:ind w:right="996"/>
        <w:rPr>
          <w:rFonts w:ascii="Wingdings" w:hAnsi="Wingdings"/>
        </w:rPr>
      </w:pPr>
      <w:r>
        <w:t>Planning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education</w:t>
      </w:r>
      <w:r>
        <w:rPr>
          <w:spacing w:val="-5"/>
        </w:rPr>
        <w:t xml:space="preserve"> </w:t>
      </w:r>
      <w:r>
        <w:t>process,</w:t>
      </w:r>
      <w:r>
        <w:rPr>
          <w:spacing w:val="-2"/>
        </w:rPr>
        <w:t xml:space="preserve"> </w:t>
      </w:r>
      <w:r>
        <w:t>scientific</w:t>
      </w:r>
      <w:r>
        <w:rPr>
          <w:spacing w:val="-2"/>
        </w:rPr>
        <w:t xml:space="preserve"> </w:t>
      </w:r>
      <w:r>
        <w:t>research</w:t>
      </w:r>
      <w:r>
        <w:rPr>
          <w:spacing w:val="-8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departmental</w:t>
      </w:r>
      <w:r>
        <w:rPr>
          <w:spacing w:val="-2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2"/>
        </w:rPr>
        <w:t>department.</w:t>
      </w:r>
    </w:p>
    <w:p w14:paraId="453B7083" w14:textId="77777777" w:rsidR="007A100C" w:rsidRDefault="00000000">
      <w:pPr>
        <w:pStyle w:val="ListParagraph"/>
        <w:numPr>
          <w:ilvl w:val="1"/>
          <w:numId w:val="1"/>
        </w:numPr>
        <w:tabs>
          <w:tab w:val="left" w:pos="1442"/>
        </w:tabs>
        <w:spacing w:before="2" w:line="273" w:lineRule="auto"/>
        <w:ind w:right="669"/>
        <w:rPr>
          <w:rFonts w:ascii="Wingdings" w:hAnsi="Wingdings"/>
        </w:rPr>
      </w:pPr>
      <w:r>
        <w:t>Following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implementation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process,</w:t>
      </w:r>
      <w:r>
        <w:rPr>
          <w:spacing w:val="-2"/>
        </w:rPr>
        <w:t xml:space="preserve"> </w:t>
      </w:r>
      <w:r>
        <w:t>scientific</w:t>
      </w:r>
      <w:r>
        <w:rPr>
          <w:spacing w:val="-2"/>
        </w:rPr>
        <w:t xml:space="preserve"> </w:t>
      </w:r>
      <w:r>
        <w:t>research,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department activities plans and evaluating outcomes.</w:t>
      </w:r>
    </w:p>
    <w:p w14:paraId="14582523" w14:textId="77777777" w:rsidR="007A100C" w:rsidRDefault="00000000">
      <w:pPr>
        <w:pStyle w:val="ListParagraph"/>
        <w:numPr>
          <w:ilvl w:val="1"/>
          <w:numId w:val="1"/>
        </w:numPr>
        <w:tabs>
          <w:tab w:val="left" w:pos="1442"/>
        </w:tabs>
        <w:spacing w:before="5" w:line="276" w:lineRule="auto"/>
        <w:ind w:right="493"/>
        <w:rPr>
          <w:rFonts w:ascii="Wingdings" w:hAnsi="Wingdings"/>
        </w:rPr>
      </w:pPr>
      <w:r>
        <w:t>Leading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department</w:t>
      </w:r>
      <w:r>
        <w:rPr>
          <w:spacing w:val="-6"/>
        </w:rPr>
        <w:t xml:space="preserve"> </w:t>
      </w:r>
      <w:r>
        <w:t>strategic</w:t>
      </w:r>
      <w:r>
        <w:rPr>
          <w:spacing w:val="-3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developing</w:t>
      </w:r>
      <w:r>
        <w:rPr>
          <w:spacing w:val="-4"/>
        </w:rPr>
        <w:t xml:space="preserve"> </w:t>
      </w:r>
      <w:r>
        <w:t>academic</w:t>
      </w:r>
      <w:r>
        <w:rPr>
          <w:spacing w:val="-3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conform with standards of Tishk International University and Bologna Process.</w:t>
      </w:r>
    </w:p>
    <w:p w14:paraId="14957780" w14:textId="77777777" w:rsidR="007A100C" w:rsidRDefault="00000000">
      <w:pPr>
        <w:pStyle w:val="ListParagraph"/>
        <w:numPr>
          <w:ilvl w:val="1"/>
          <w:numId w:val="1"/>
        </w:numPr>
        <w:tabs>
          <w:tab w:val="left" w:pos="1441"/>
        </w:tabs>
        <w:spacing w:before="0" w:line="268" w:lineRule="exact"/>
        <w:ind w:left="1441" w:hanging="359"/>
        <w:rPr>
          <w:rFonts w:ascii="Wingdings" w:hAnsi="Wingdings"/>
        </w:rPr>
      </w:pPr>
      <w:r>
        <w:t>Directing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managing</w:t>
      </w:r>
      <w:r>
        <w:rPr>
          <w:spacing w:val="-5"/>
        </w:rPr>
        <w:t xml:space="preserve"> </w:t>
      </w:r>
      <w:r>
        <w:t>human</w:t>
      </w:r>
      <w:r>
        <w:rPr>
          <w:spacing w:val="-5"/>
        </w:rPr>
        <w:t xml:space="preserve"> </w:t>
      </w:r>
      <w:r>
        <w:t>resources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department.</w:t>
      </w:r>
    </w:p>
    <w:p w14:paraId="45161D6D" w14:textId="77777777" w:rsidR="007A100C" w:rsidRDefault="00000000">
      <w:pPr>
        <w:pStyle w:val="ListParagraph"/>
        <w:numPr>
          <w:ilvl w:val="1"/>
          <w:numId w:val="1"/>
        </w:numPr>
        <w:tabs>
          <w:tab w:val="left" w:pos="1441"/>
        </w:tabs>
        <w:spacing w:before="41"/>
        <w:ind w:left="1441" w:hanging="359"/>
        <w:rPr>
          <w:rFonts w:ascii="Wingdings" w:hAnsi="Wingdings"/>
        </w:rPr>
      </w:pPr>
      <w:r>
        <w:t>Checks</w:t>
      </w:r>
      <w:r>
        <w:rPr>
          <w:spacing w:val="-7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staff’s</w:t>
      </w:r>
      <w:r>
        <w:rPr>
          <w:spacing w:val="-3"/>
        </w:rPr>
        <w:t xml:space="preserve"> </w:t>
      </w:r>
      <w:r>
        <w:t>punctuality</w:t>
      </w:r>
      <w:r>
        <w:rPr>
          <w:spacing w:val="-6"/>
        </w:rPr>
        <w:t xml:space="preserve"> </w:t>
      </w:r>
      <w:r>
        <w:t>together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department</w:t>
      </w:r>
      <w:r>
        <w:rPr>
          <w:spacing w:val="-5"/>
        </w:rPr>
        <w:t xml:space="preserve"> </w:t>
      </w:r>
      <w:r>
        <w:t>coordinators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secretary.</w:t>
      </w:r>
    </w:p>
    <w:p w14:paraId="7C73B3B6" w14:textId="77777777" w:rsidR="007A100C" w:rsidRDefault="00000000">
      <w:pPr>
        <w:pStyle w:val="ListParagraph"/>
        <w:numPr>
          <w:ilvl w:val="1"/>
          <w:numId w:val="1"/>
        </w:numPr>
        <w:tabs>
          <w:tab w:val="left" w:pos="1441"/>
        </w:tabs>
        <w:spacing w:before="41"/>
        <w:ind w:left="1441" w:hanging="359"/>
        <w:rPr>
          <w:rFonts w:ascii="Wingdings" w:hAnsi="Wingdings"/>
        </w:rPr>
      </w:pPr>
      <w:r>
        <w:t>Working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quality</w:t>
      </w:r>
      <w:r>
        <w:rPr>
          <w:spacing w:val="-5"/>
        </w:rPr>
        <w:t xml:space="preserve"> </w:t>
      </w:r>
      <w:r>
        <w:t>assurance</w:t>
      </w:r>
      <w:r>
        <w:rPr>
          <w:spacing w:val="-3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order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increase</w:t>
      </w:r>
      <w:r>
        <w:rPr>
          <w:spacing w:val="-6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efficient</w:t>
      </w:r>
      <w:r>
        <w:rPr>
          <w:spacing w:val="-4"/>
        </w:rPr>
        <w:t xml:space="preserve"> </w:t>
      </w:r>
      <w:r>
        <w:t>educational</w:t>
      </w:r>
      <w:r>
        <w:rPr>
          <w:spacing w:val="-6"/>
        </w:rPr>
        <w:t xml:space="preserve"> </w:t>
      </w:r>
      <w:r>
        <w:rPr>
          <w:spacing w:val="-2"/>
        </w:rPr>
        <w:t>output.</w:t>
      </w:r>
    </w:p>
    <w:p w14:paraId="7DC25A81" w14:textId="77777777" w:rsidR="007A100C" w:rsidRDefault="00000000">
      <w:pPr>
        <w:pStyle w:val="ListParagraph"/>
        <w:numPr>
          <w:ilvl w:val="1"/>
          <w:numId w:val="1"/>
        </w:numPr>
        <w:tabs>
          <w:tab w:val="left" w:pos="1441"/>
        </w:tabs>
        <w:spacing w:before="40"/>
        <w:ind w:left="1441" w:hanging="359"/>
        <w:rPr>
          <w:rFonts w:ascii="Wingdings" w:hAnsi="Wingdings"/>
          <w:sz w:val="24"/>
        </w:rPr>
      </w:pPr>
      <w:r>
        <w:t>Plan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direct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faculty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rPr>
          <w:spacing w:val="-2"/>
        </w:rPr>
        <w:t>structure.</w:t>
      </w:r>
    </w:p>
    <w:p w14:paraId="2416FDC7" w14:textId="77777777" w:rsidR="007A100C" w:rsidRDefault="007A100C">
      <w:pPr>
        <w:pStyle w:val="BodyText"/>
        <w:spacing w:before="110"/>
        <w:ind w:left="0" w:firstLine="0"/>
        <w:rPr>
          <w:sz w:val="22"/>
        </w:rPr>
      </w:pPr>
    </w:p>
    <w:p w14:paraId="211278F6" w14:textId="5607ED3F" w:rsidR="007A100C" w:rsidRDefault="00984C57">
      <w:pPr>
        <w:pStyle w:val="Heading2"/>
        <w:numPr>
          <w:ilvl w:val="0"/>
          <w:numId w:val="1"/>
        </w:numPr>
        <w:tabs>
          <w:tab w:val="left" w:pos="722"/>
        </w:tabs>
        <w:rPr>
          <w:rFonts w:ascii="Symbol" w:hAnsi="Symbol"/>
          <w:b w:val="0"/>
        </w:rPr>
      </w:pPr>
      <w:r>
        <w:t>Head of Departmental Exam Committee</w:t>
      </w:r>
      <w:r>
        <w:rPr>
          <w:spacing w:val="-3"/>
        </w:rPr>
        <w:t xml:space="preserve"> </w:t>
      </w:r>
      <w:r>
        <w:t xml:space="preserve"> </w:t>
      </w:r>
    </w:p>
    <w:p w14:paraId="5CB73BA6" w14:textId="10669BC8" w:rsidR="007A100C" w:rsidRDefault="00000000">
      <w:pPr>
        <w:pStyle w:val="BodyText"/>
        <w:spacing w:before="43" w:line="276" w:lineRule="auto"/>
        <w:ind w:right="3074" w:firstLine="0"/>
      </w:pPr>
      <w:r>
        <w:t>Computer</w:t>
      </w:r>
      <w:r>
        <w:rPr>
          <w:spacing w:val="-6"/>
        </w:rPr>
        <w:t xml:space="preserve"> </w:t>
      </w:r>
      <w:r>
        <w:t>Engineering</w:t>
      </w:r>
      <w:r>
        <w:rPr>
          <w:spacing w:val="-8"/>
        </w:rPr>
        <w:t xml:space="preserve"> </w:t>
      </w:r>
      <w:r>
        <w:t>Dept.,</w:t>
      </w:r>
      <w:r>
        <w:rPr>
          <w:spacing w:val="-8"/>
        </w:rPr>
        <w:t xml:space="preserve"> </w:t>
      </w:r>
      <w:r>
        <w:t>Tishk</w:t>
      </w:r>
      <w:r>
        <w:rPr>
          <w:spacing w:val="-7"/>
        </w:rPr>
        <w:t xml:space="preserve"> </w:t>
      </w:r>
      <w:r>
        <w:t>International</w:t>
      </w:r>
      <w:r>
        <w:rPr>
          <w:spacing w:val="-8"/>
        </w:rPr>
        <w:t xml:space="preserve"> </w:t>
      </w:r>
      <w:r>
        <w:t>University December, 201</w:t>
      </w:r>
      <w:r w:rsidR="00984C57">
        <w:t>9</w:t>
      </w:r>
      <w:r>
        <w:t xml:space="preserve"> – September, 202</w:t>
      </w:r>
      <w:r w:rsidR="00984C57">
        <w:t>2</w:t>
      </w:r>
    </w:p>
    <w:p w14:paraId="7C7837AD" w14:textId="77777777" w:rsidR="007A100C" w:rsidRDefault="00000000">
      <w:pPr>
        <w:pStyle w:val="Heading2"/>
        <w:spacing w:before="1"/>
      </w:pPr>
      <w:r>
        <w:t>Basic</w:t>
      </w:r>
      <w:r>
        <w:rPr>
          <w:spacing w:val="-2"/>
        </w:rPr>
        <w:t xml:space="preserve"> Duties</w:t>
      </w:r>
    </w:p>
    <w:p w14:paraId="3C074426" w14:textId="2110F6FE" w:rsidR="00984C57" w:rsidRPr="00984C57" w:rsidRDefault="00984C57" w:rsidP="00984C57">
      <w:pPr>
        <w:pStyle w:val="ListParagraph"/>
        <w:spacing w:line="273" w:lineRule="auto"/>
        <w:ind w:hanging="2"/>
      </w:pPr>
      <w:r w:rsidRPr="00984C57">
        <w:rPr>
          <w:rFonts w:ascii="Segoe UI Symbol" w:hAnsi="Segoe UI Symbol" w:cs="Segoe UI Symbol"/>
        </w:rPr>
        <w:t>✓</w:t>
      </w:r>
      <w:r>
        <w:rPr>
          <w:rFonts w:ascii="Segoe UI Symbol" w:hAnsi="Segoe UI Symbol" w:cs="Segoe UI Symbol"/>
        </w:rPr>
        <w:t xml:space="preserve"> </w:t>
      </w:r>
      <w:r w:rsidRPr="00984C57">
        <w:t>Planning and overseeing all examination activities within the department, including midterms, finals.</w:t>
      </w:r>
      <w:r w:rsidRPr="00984C57">
        <w:br/>
      </w:r>
      <w:r w:rsidRPr="00984C57">
        <w:rPr>
          <w:rFonts w:ascii="Segoe UI Symbol" w:hAnsi="Segoe UI Symbol" w:cs="Segoe UI Symbol"/>
        </w:rPr>
        <w:t>✓</w:t>
      </w:r>
      <w:r w:rsidRPr="00984C57">
        <w:t xml:space="preserve"> Preparing the department’s exam schedule in coordination with faculty members and the university’s academic calendar.</w:t>
      </w:r>
      <w:r w:rsidRPr="00984C57">
        <w:br/>
      </w:r>
      <w:r w:rsidRPr="00984C57">
        <w:rPr>
          <w:rFonts w:ascii="Segoe UI Symbol" w:hAnsi="Segoe UI Symbol" w:cs="Segoe UI Symbol"/>
        </w:rPr>
        <w:t>✓</w:t>
      </w:r>
      <w:r w:rsidRPr="00984C57">
        <w:t xml:space="preserve"> Ensuring exam questions and answer keys are submitted on time, checked, and securely stored.</w:t>
      </w:r>
      <w:r w:rsidRPr="00984C57">
        <w:br/>
      </w:r>
      <w:r w:rsidRPr="00984C57">
        <w:rPr>
          <w:rFonts w:ascii="Segoe UI Symbol" w:hAnsi="Segoe UI Symbol" w:cs="Segoe UI Symbol"/>
        </w:rPr>
        <w:t>✓</w:t>
      </w:r>
      <w:r w:rsidRPr="00984C57">
        <w:t xml:space="preserve"> Supervising the preparation, duplication, and distribution of exam papers.</w:t>
      </w:r>
      <w:r w:rsidRPr="00984C57">
        <w:br/>
      </w:r>
      <w:r w:rsidRPr="00984C57">
        <w:rPr>
          <w:rFonts w:ascii="Segoe UI Symbol" w:hAnsi="Segoe UI Symbol" w:cs="Segoe UI Symbol"/>
        </w:rPr>
        <w:t>✓</w:t>
      </w:r>
      <w:r w:rsidRPr="00984C57">
        <w:t xml:space="preserve"> Organizing and assigning invigilators for all departmental exams.</w:t>
      </w:r>
      <w:r w:rsidRPr="00984C57">
        <w:br/>
      </w:r>
      <w:r w:rsidRPr="00984C57">
        <w:rPr>
          <w:rFonts w:ascii="Segoe UI Symbol" w:hAnsi="Segoe UI Symbol" w:cs="Segoe UI Symbol"/>
        </w:rPr>
        <w:t>✓</w:t>
      </w:r>
      <w:r w:rsidRPr="00984C57">
        <w:t xml:space="preserve"> Ensuring the integrity and confidentiality of exams and maintaining adherence to university exam regulations.</w:t>
      </w:r>
      <w:r w:rsidRPr="00984C57">
        <w:br/>
      </w:r>
      <w:r w:rsidRPr="00984C57">
        <w:rPr>
          <w:rFonts w:ascii="Segoe UI Symbol" w:hAnsi="Segoe UI Symbol" w:cs="Segoe UI Symbol"/>
        </w:rPr>
        <w:t>✓</w:t>
      </w:r>
      <w:r w:rsidRPr="00984C57">
        <w:t xml:space="preserve"> Coordinating with the university exam committee for logistics, policies, and conflict resolutions.</w:t>
      </w:r>
      <w:r w:rsidRPr="00984C57">
        <w:br/>
      </w:r>
      <w:r w:rsidRPr="00984C57">
        <w:rPr>
          <w:rFonts w:ascii="Segoe UI Symbol" w:hAnsi="Segoe UI Symbol" w:cs="Segoe UI Symbol"/>
        </w:rPr>
        <w:t>✓</w:t>
      </w:r>
      <w:r w:rsidRPr="00984C57">
        <w:t xml:space="preserve"> Verifying and submitting final grades to the university system after proper quality checks.</w:t>
      </w:r>
      <w:r w:rsidRPr="00984C57">
        <w:br/>
      </w:r>
      <w:r w:rsidRPr="00984C57">
        <w:rPr>
          <w:rFonts w:ascii="Segoe UI Symbol" w:hAnsi="Segoe UI Symbol" w:cs="Segoe UI Symbol"/>
        </w:rPr>
        <w:lastRenderedPageBreak/>
        <w:t>✓</w:t>
      </w:r>
      <w:r w:rsidRPr="00984C57">
        <w:t xml:space="preserve"> Handling student inquiries or complaints related to exams in a professional and timely manner.</w:t>
      </w:r>
      <w:r w:rsidRPr="00984C57">
        <w:br/>
      </w:r>
      <w:r w:rsidRPr="00984C57">
        <w:rPr>
          <w:rFonts w:ascii="Segoe UI Symbol" w:hAnsi="Segoe UI Symbol" w:cs="Segoe UI Symbol"/>
        </w:rPr>
        <w:t>✓</w:t>
      </w:r>
      <w:r w:rsidRPr="00984C57">
        <w:t xml:space="preserve"> Preparing reports and documentation of all examination procedures and submitting to QA when required.</w:t>
      </w:r>
    </w:p>
    <w:p w14:paraId="05DF0387" w14:textId="77777777" w:rsidR="007A100C" w:rsidRDefault="007A100C">
      <w:pPr>
        <w:pStyle w:val="ListParagraph"/>
        <w:spacing w:line="273" w:lineRule="auto"/>
        <w:rPr>
          <w:rFonts w:ascii="Wingdings" w:hAnsi="Wingdings"/>
          <w:sz w:val="24"/>
        </w:rPr>
        <w:sectPr w:rsidR="007A100C">
          <w:footerReference w:type="default" r:id="rId8"/>
          <w:type w:val="continuous"/>
          <w:pgSz w:w="11910" w:h="16840"/>
          <w:pgMar w:top="800" w:right="708" w:bottom="1200" w:left="850" w:header="0" w:footer="100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1"/>
          <w:cols w:space="720"/>
        </w:sectPr>
      </w:pPr>
    </w:p>
    <w:p w14:paraId="7DC84C54" w14:textId="77777777" w:rsidR="00BF0129" w:rsidRPr="00BF0129" w:rsidRDefault="00BF0129" w:rsidP="00BF0129">
      <w:pPr>
        <w:pStyle w:val="NormalWeb"/>
        <w:numPr>
          <w:ilvl w:val="0"/>
          <w:numId w:val="1"/>
        </w:numPr>
        <w:rPr>
          <w:rStyle w:val="Strong"/>
          <w:b w:val="0"/>
          <w:bCs w:val="0"/>
        </w:rPr>
      </w:pPr>
      <w:r>
        <w:rPr>
          <w:rStyle w:val="Strong"/>
        </w:rPr>
        <w:lastRenderedPageBreak/>
        <w:t>Head of Extracurricular Activities</w:t>
      </w:r>
    </w:p>
    <w:p w14:paraId="16BF5777" w14:textId="718E78E5" w:rsidR="00BF0129" w:rsidRDefault="00BF0129" w:rsidP="00BF0129">
      <w:pPr>
        <w:pStyle w:val="NormalWeb"/>
        <w:ind w:left="722"/>
      </w:pPr>
      <w:r>
        <w:rPr>
          <w:rStyle w:val="Emphasis"/>
        </w:rPr>
        <w:t xml:space="preserve"> Tishk International University-Sulaimani </w:t>
      </w:r>
      <w:r>
        <w:t>(Previously</w:t>
      </w:r>
      <w:r>
        <w:rPr>
          <w:spacing w:val="-4"/>
        </w:rPr>
        <w:t xml:space="preserve"> </w:t>
      </w:r>
      <w:r>
        <w:t>known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Ishik</w:t>
      </w:r>
      <w:r>
        <w:rPr>
          <w:spacing w:val="-4"/>
        </w:rPr>
        <w:t xml:space="preserve"> </w:t>
      </w:r>
      <w:r>
        <w:t>University)</w:t>
      </w:r>
      <w:r>
        <w:br/>
      </w:r>
      <w:r>
        <w:rPr>
          <w:rStyle w:val="Emphasis"/>
        </w:rPr>
        <w:t>2017 – 2019</w:t>
      </w:r>
    </w:p>
    <w:p w14:paraId="458B2C8C" w14:textId="4C420FD9" w:rsidR="00BF0129" w:rsidRDefault="00BF0129" w:rsidP="00BF0129">
      <w:pPr>
        <w:pStyle w:val="NormalWeb"/>
        <w:numPr>
          <w:ilvl w:val="0"/>
          <w:numId w:val="1"/>
        </w:numPr>
      </w:pPr>
      <w:r>
        <w:rPr>
          <w:rStyle w:val="Strong"/>
        </w:rPr>
        <w:t>Basic Duties</w:t>
      </w:r>
      <w:r>
        <w:br/>
      </w:r>
      <w:r>
        <w:rPr>
          <w:rFonts w:ascii="Segoe UI Symbol" w:hAnsi="Segoe UI Symbol" w:cs="Segoe UI Symbol"/>
        </w:rPr>
        <w:t>✓</w:t>
      </w:r>
      <w:r>
        <w:t xml:space="preserve"> Planning and organizing extracurricular activities to enhance student engagement, including competitions, seminars, workshops, and cultural events.</w:t>
      </w:r>
      <w:r>
        <w:br/>
      </w:r>
      <w:r>
        <w:rPr>
          <w:rFonts w:ascii="Segoe UI Symbol" w:hAnsi="Segoe UI Symbol" w:cs="Segoe UI Symbol"/>
        </w:rPr>
        <w:t>✓</w:t>
      </w:r>
      <w:r>
        <w:t xml:space="preserve"> Coordinating with student clubs and supervising their annual activity plans.</w:t>
      </w:r>
      <w:r>
        <w:br/>
      </w:r>
      <w:r>
        <w:rPr>
          <w:rFonts w:ascii="Segoe UI Symbol" w:hAnsi="Segoe UI Symbol" w:cs="Segoe UI Symbol"/>
        </w:rPr>
        <w:t>✓</w:t>
      </w:r>
      <w:r>
        <w:t xml:space="preserve"> Promoting student participation in national and international events and competitions.</w:t>
      </w:r>
      <w:r>
        <w:br/>
      </w:r>
      <w:r>
        <w:rPr>
          <w:rFonts w:ascii="Segoe UI Symbol" w:hAnsi="Segoe UI Symbol" w:cs="Segoe UI Symbol"/>
        </w:rPr>
        <w:t>✓</w:t>
      </w:r>
      <w:r>
        <w:t xml:space="preserve"> Managing logistics and resources for club activities in collaboration with other departments.</w:t>
      </w:r>
      <w:r>
        <w:br/>
      </w:r>
      <w:r>
        <w:rPr>
          <w:rFonts w:ascii="Segoe UI Symbol" w:hAnsi="Segoe UI Symbol" w:cs="Segoe UI Symbol"/>
        </w:rPr>
        <w:t>✓</w:t>
      </w:r>
      <w:r>
        <w:t xml:space="preserve"> Preparing reports on extracurricular engagement and presenting them to the Faculty Council.</w:t>
      </w:r>
      <w:r>
        <w:br/>
      </w:r>
      <w:r>
        <w:rPr>
          <w:rFonts w:ascii="Segoe UI Symbol" w:hAnsi="Segoe UI Symbol" w:cs="Segoe UI Symbol"/>
        </w:rPr>
        <w:t>✓</w:t>
      </w:r>
      <w:r>
        <w:t xml:space="preserve"> Encouraging social responsibility by initiating community service and volunteer projects.</w:t>
      </w:r>
      <w:r>
        <w:br/>
      </w:r>
      <w:r>
        <w:rPr>
          <w:rFonts w:ascii="Segoe UI Symbol" w:hAnsi="Segoe UI Symbol" w:cs="Segoe UI Symbol"/>
        </w:rPr>
        <w:t>✓</w:t>
      </w:r>
      <w:r>
        <w:t xml:space="preserve"> Working closely with academic advisors to balance academic and non-academic development.</w:t>
      </w:r>
      <w:r w:rsidR="005E6E3B">
        <w:br/>
      </w:r>
    </w:p>
    <w:p w14:paraId="54F289D4" w14:textId="77777777" w:rsidR="00BF0129" w:rsidRDefault="00BF0129" w:rsidP="00BF0129">
      <w:pPr>
        <w:pStyle w:val="NormalWeb"/>
        <w:numPr>
          <w:ilvl w:val="0"/>
          <w:numId w:val="1"/>
        </w:numPr>
      </w:pPr>
      <w:r>
        <w:rPr>
          <w:rStyle w:val="Strong"/>
        </w:rPr>
        <w:t>• IT and Student Affairs Manager</w:t>
      </w:r>
      <w:r>
        <w:br/>
      </w:r>
      <w:r>
        <w:rPr>
          <w:rStyle w:val="Emphasis"/>
        </w:rPr>
        <w:t>Tishk International University, Sulaimani Campus</w:t>
      </w:r>
      <w:r>
        <w:br/>
      </w:r>
      <w:r>
        <w:rPr>
          <w:rStyle w:val="Emphasis"/>
        </w:rPr>
        <w:t>Month, Year – Month, Year</w:t>
      </w:r>
    </w:p>
    <w:p w14:paraId="779E802D" w14:textId="77777777" w:rsidR="00BF0129" w:rsidRDefault="00BF0129" w:rsidP="00BF0129">
      <w:pPr>
        <w:pStyle w:val="NormalWeb"/>
        <w:numPr>
          <w:ilvl w:val="0"/>
          <w:numId w:val="1"/>
        </w:numPr>
      </w:pPr>
      <w:r>
        <w:rPr>
          <w:rStyle w:val="Strong"/>
        </w:rPr>
        <w:t>Basic Duties</w:t>
      </w:r>
      <w:r>
        <w:br/>
      </w:r>
      <w:r>
        <w:rPr>
          <w:rFonts w:ascii="Segoe UI Symbol" w:hAnsi="Segoe UI Symbol" w:cs="Segoe UI Symbol"/>
        </w:rPr>
        <w:t>✓</w:t>
      </w:r>
      <w:r>
        <w:t xml:space="preserve"> Managing and maintaining the campus IT infrastructure, including servers, networks, and user support systems.</w:t>
      </w:r>
      <w:r>
        <w:br/>
      </w:r>
      <w:r>
        <w:rPr>
          <w:rFonts w:ascii="Segoe UI Symbol" w:hAnsi="Segoe UI Symbol" w:cs="Segoe UI Symbol"/>
        </w:rPr>
        <w:t>✓</w:t>
      </w:r>
      <w:r>
        <w:t xml:space="preserve"> Overseeing student records, registration processes, and academic documentation in coordination with academic departments.</w:t>
      </w:r>
      <w:r>
        <w:br/>
      </w:r>
      <w:r>
        <w:rPr>
          <w:rFonts w:ascii="Segoe UI Symbol" w:hAnsi="Segoe UI Symbol" w:cs="Segoe UI Symbol"/>
        </w:rPr>
        <w:t>✓</w:t>
      </w:r>
      <w:r>
        <w:t xml:space="preserve"> Coordinating between students and administration to ensure smooth resolution of academic and personal issues.</w:t>
      </w:r>
      <w:r>
        <w:br/>
      </w:r>
      <w:r>
        <w:rPr>
          <w:rFonts w:ascii="Segoe UI Symbol" w:hAnsi="Segoe UI Symbol" w:cs="Segoe UI Symbol"/>
        </w:rPr>
        <w:t>✓</w:t>
      </w:r>
      <w:r>
        <w:t xml:space="preserve"> Implementing and managing university digital systems such as LMS, student portals, and online exam platforms.</w:t>
      </w:r>
      <w:r>
        <w:br/>
      </w:r>
      <w:r>
        <w:rPr>
          <w:rFonts w:ascii="Segoe UI Symbol" w:hAnsi="Segoe UI Symbol" w:cs="Segoe UI Symbol"/>
        </w:rPr>
        <w:t>✓</w:t>
      </w:r>
      <w:r>
        <w:t xml:space="preserve"> Organizing orientation programs, student development activities, and graduation processes.</w:t>
      </w:r>
      <w:r>
        <w:br/>
      </w:r>
      <w:r>
        <w:rPr>
          <w:rFonts w:ascii="Segoe UI Symbol" w:hAnsi="Segoe UI Symbol" w:cs="Segoe UI Symbol"/>
        </w:rPr>
        <w:t>✓</w:t>
      </w:r>
      <w:r>
        <w:t xml:space="preserve"> Ensuring data privacy, backup protocols, and system security measures across the campus IT infrastructure.</w:t>
      </w:r>
      <w:r>
        <w:br/>
      </w:r>
      <w:r>
        <w:rPr>
          <w:rFonts w:ascii="Segoe UI Symbol" w:hAnsi="Segoe UI Symbol" w:cs="Segoe UI Symbol"/>
        </w:rPr>
        <w:t>✓</w:t>
      </w:r>
      <w:r>
        <w:t xml:space="preserve"> Serving as the liaison between the main campus and Sulaimani campus for administrative and technical matters.</w:t>
      </w:r>
      <w:r>
        <w:br/>
      </w:r>
      <w:r>
        <w:rPr>
          <w:rFonts w:ascii="Segoe UI Symbol" w:hAnsi="Segoe UI Symbol" w:cs="Segoe UI Symbol"/>
        </w:rPr>
        <w:t>✓</w:t>
      </w:r>
      <w:r>
        <w:t xml:space="preserve"> Supervising the IT and student affairs teams to ensure effective service delivery and student satisfaction.</w:t>
      </w:r>
    </w:p>
    <w:p w14:paraId="5C52705E" w14:textId="77777777" w:rsidR="00BF0129" w:rsidRPr="00BF0129" w:rsidRDefault="00BF0129">
      <w:pPr>
        <w:pStyle w:val="Heading2"/>
        <w:numPr>
          <w:ilvl w:val="0"/>
          <w:numId w:val="1"/>
        </w:numPr>
        <w:tabs>
          <w:tab w:val="left" w:pos="722"/>
        </w:tabs>
        <w:spacing w:before="74"/>
        <w:rPr>
          <w:rFonts w:ascii="Symbol" w:hAnsi="Symbol"/>
          <w:b w:val="0"/>
        </w:rPr>
      </w:pPr>
    </w:p>
    <w:p w14:paraId="57970179" w14:textId="77503D74" w:rsidR="007A100C" w:rsidRDefault="00000000">
      <w:pPr>
        <w:pStyle w:val="Heading2"/>
        <w:numPr>
          <w:ilvl w:val="0"/>
          <w:numId w:val="1"/>
        </w:numPr>
        <w:tabs>
          <w:tab w:val="left" w:pos="722"/>
        </w:tabs>
        <w:spacing w:before="74"/>
        <w:rPr>
          <w:rFonts w:ascii="Symbol" w:hAnsi="Symbol"/>
          <w:b w:val="0"/>
        </w:rPr>
      </w:pPr>
      <w:r>
        <w:rPr>
          <w:spacing w:val="-2"/>
        </w:rPr>
        <w:t>Lecturer</w:t>
      </w:r>
    </w:p>
    <w:p w14:paraId="5F56A1C7" w14:textId="77777777" w:rsidR="00BF0129" w:rsidRDefault="00000000">
      <w:pPr>
        <w:pStyle w:val="BodyText"/>
        <w:spacing w:before="41" w:line="278" w:lineRule="auto"/>
        <w:ind w:firstLine="0"/>
      </w:pPr>
      <w:r>
        <w:rPr>
          <w:spacing w:val="-5"/>
        </w:rPr>
        <w:t xml:space="preserve"> </w:t>
      </w:r>
      <w:r>
        <w:t>Tishk</w:t>
      </w:r>
      <w:r>
        <w:rPr>
          <w:spacing w:val="-4"/>
        </w:rPr>
        <w:t xml:space="preserve"> </w:t>
      </w:r>
      <w:r>
        <w:t>International</w:t>
      </w:r>
      <w:r>
        <w:rPr>
          <w:spacing w:val="-5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(Previously</w:t>
      </w:r>
      <w:r>
        <w:rPr>
          <w:spacing w:val="-4"/>
        </w:rPr>
        <w:t xml:space="preserve"> </w:t>
      </w:r>
      <w:r>
        <w:t>known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Ishik</w:t>
      </w:r>
      <w:r>
        <w:rPr>
          <w:spacing w:val="-4"/>
        </w:rPr>
        <w:t xml:space="preserve"> </w:t>
      </w:r>
      <w:r>
        <w:t xml:space="preserve">University) </w:t>
      </w:r>
    </w:p>
    <w:p w14:paraId="572057F9" w14:textId="2EC27F72" w:rsidR="007A100C" w:rsidRDefault="00BF0129">
      <w:pPr>
        <w:pStyle w:val="BodyText"/>
        <w:spacing w:before="41" w:line="278" w:lineRule="auto"/>
        <w:ind w:firstLine="0"/>
      </w:pPr>
      <w:r>
        <w:t>July 2016 – November 2019</w:t>
      </w:r>
    </w:p>
    <w:p w14:paraId="0EDBBD35" w14:textId="77777777" w:rsidR="007A100C" w:rsidRDefault="00000000">
      <w:pPr>
        <w:pStyle w:val="Heading2"/>
        <w:spacing w:line="288" w:lineRule="exact"/>
      </w:pPr>
      <w:r>
        <w:t>Basic</w:t>
      </w:r>
      <w:r>
        <w:rPr>
          <w:spacing w:val="-2"/>
        </w:rPr>
        <w:t xml:space="preserve"> Duties</w:t>
      </w:r>
    </w:p>
    <w:p w14:paraId="1EF65440" w14:textId="77777777" w:rsidR="007A100C" w:rsidRDefault="00000000">
      <w:pPr>
        <w:pStyle w:val="ListParagraph"/>
        <w:numPr>
          <w:ilvl w:val="1"/>
          <w:numId w:val="1"/>
        </w:numPr>
        <w:tabs>
          <w:tab w:val="left" w:pos="1441"/>
        </w:tabs>
        <w:spacing w:before="43"/>
        <w:ind w:left="1441" w:hanging="359"/>
        <w:rPr>
          <w:rFonts w:ascii="Wingdings" w:hAnsi="Wingdings"/>
        </w:rPr>
      </w:pPr>
      <w:r>
        <w:t>Preparing</w:t>
      </w:r>
      <w:r>
        <w:rPr>
          <w:spacing w:val="-6"/>
        </w:rPr>
        <w:t xml:space="preserve"> </w:t>
      </w:r>
      <w:r>
        <w:t>Lectures,</w:t>
      </w:r>
      <w:r>
        <w:rPr>
          <w:spacing w:val="-4"/>
        </w:rPr>
        <w:t xml:space="preserve"> </w:t>
      </w:r>
      <w:r>
        <w:t>Examination</w:t>
      </w:r>
      <w:r>
        <w:rPr>
          <w:spacing w:val="-6"/>
        </w:rPr>
        <w:t xml:space="preserve"> </w:t>
      </w:r>
      <w:r>
        <w:t>questions</w:t>
      </w:r>
      <w:r>
        <w:rPr>
          <w:spacing w:val="-6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2"/>
        </w:rPr>
        <w:t>scheduled.</w:t>
      </w:r>
    </w:p>
    <w:p w14:paraId="6B0AE55A" w14:textId="77777777" w:rsidR="007A100C" w:rsidRDefault="00000000">
      <w:pPr>
        <w:pStyle w:val="ListParagraph"/>
        <w:numPr>
          <w:ilvl w:val="1"/>
          <w:numId w:val="1"/>
        </w:numPr>
        <w:tabs>
          <w:tab w:val="left" w:pos="1441"/>
        </w:tabs>
        <w:spacing w:before="41"/>
        <w:ind w:left="1441" w:hanging="359"/>
        <w:rPr>
          <w:rFonts w:ascii="Wingdings" w:hAnsi="Wingdings"/>
        </w:rPr>
      </w:pPr>
      <w:r>
        <w:t>Following</w:t>
      </w:r>
      <w:r>
        <w:rPr>
          <w:spacing w:val="-5"/>
        </w:rPr>
        <w:t xml:space="preserve"> </w:t>
      </w:r>
      <w:r>
        <w:t>Ethical</w:t>
      </w:r>
      <w:r>
        <w:rPr>
          <w:spacing w:val="-3"/>
        </w:rPr>
        <w:t xml:space="preserve"> </w:t>
      </w:r>
      <w:r>
        <w:t>rules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department,</w:t>
      </w:r>
      <w:r>
        <w:rPr>
          <w:spacing w:val="-3"/>
        </w:rPr>
        <w:t xml:space="preserve"> </w:t>
      </w:r>
      <w:r>
        <w:t>faculty,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university</w:t>
      </w:r>
    </w:p>
    <w:p w14:paraId="1C0DA030" w14:textId="77777777" w:rsidR="007A100C" w:rsidRDefault="00000000">
      <w:pPr>
        <w:pStyle w:val="ListParagraph"/>
        <w:numPr>
          <w:ilvl w:val="1"/>
          <w:numId w:val="1"/>
        </w:numPr>
        <w:tabs>
          <w:tab w:val="left" w:pos="1441"/>
        </w:tabs>
        <w:spacing w:before="41"/>
        <w:ind w:left="1441" w:hanging="359"/>
        <w:rPr>
          <w:rFonts w:ascii="Wingdings" w:hAnsi="Wingdings"/>
        </w:rPr>
      </w:pPr>
      <w:r>
        <w:t>Participating</w:t>
      </w:r>
      <w:r>
        <w:rPr>
          <w:spacing w:val="-9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appropriated</w:t>
      </w:r>
      <w:r>
        <w:rPr>
          <w:spacing w:val="-8"/>
        </w:rPr>
        <w:t xml:space="preserve"> </w:t>
      </w:r>
      <w:r>
        <w:t>meetings</w:t>
      </w:r>
      <w:r>
        <w:rPr>
          <w:spacing w:val="-7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committees,</w:t>
      </w:r>
      <w:r>
        <w:rPr>
          <w:spacing w:val="-7"/>
        </w:rPr>
        <w:t xml:space="preserve"> </w:t>
      </w:r>
      <w:r>
        <w:t>supporting</w:t>
      </w:r>
      <w:r>
        <w:rPr>
          <w:spacing w:val="-8"/>
        </w:rPr>
        <w:t xml:space="preserve"> </w:t>
      </w:r>
      <w:r>
        <w:t>department’s</w:t>
      </w:r>
      <w:r>
        <w:rPr>
          <w:spacing w:val="-7"/>
        </w:rPr>
        <w:t xml:space="preserve"> </w:t>
      </w:r>
      <w:r>
        <w:rPr>
          <w:spacing w:val="-2"/>
        </w:rPr>
        <w:t>scientific,</w:t>
      </w:r>
    </w:p>
    <w:p w14:paraId="51C719E4" w14:textId="77777777" w:rsidR="007A100C" w:rsidRDefault="00000000">
      <w:pPr>
        <w:spacing w:before="39"/>
        <w:ind w:left="1442"/>
      </w:pPr>
      <w:r>
        <w:t>social,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academic</w:t>
      </w:r>
      <w:r>
        <w:rPr>
          <w:spacing w:val="-2"/>
        </w:rPr>
        <w:t xml:space="preserve"> activities</w:t>
      </w:r>
    </w:p>
    <w:p w14:paraId="5E393278" w14:textId="77777777" w:rsidR="007A100C" w:rsidRDefault="00000000">
      <w:pPr>
        <w:pStyle w:val="ListParagraph"/>
        <w:numPr>
          <w:ilvl w:val="1"/>
          <w:numId w:val="1"/>
        </w:numPr>
        <w:tabs>
          <w:tab w:val="left" w:pos="1441"/>
        </w:tabs>
        <w:spacing w:before="41"/>
        <w:ind w:left="1441" w:hanging="359"/>
        <w:rPr>
          <w:rFonts w:ascii="Wingdings" w:hAnsi="Wingdings"/>
        </w:rPr>
      </w:pPr>
      <w:r>
        <w:t>Organizing</w:t>
      </w:r>
      <w:r>
        <w:rPr>
          <w:spacing w:val="-7"/>
        </w:rPr>
        <w:t xml:space="preserve"> </w:t>
      </w:r>
      <w:r>
        <w:t>conferences,</w:t>
      </w:r>
      <w:r>
        <w:rPr>
          <w:spacing w:val="-7"/>
        </w:rPr>
        <w:t xml:space="preserve"> </w:t>
      </w:r>
      <w:r>
        <w:t>competitions,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4"/>
        </w:rPr>
        <w:t>clubs</w:t>
      </w:r>
    </w:p>
    <w:p w14:paraId="5351FBFC" w14:textId="77777777" w:rsidR="007A100C" w:rsidRDefault="00000000">
      <w:pPr>
        <w:pStyle w:val="ListParagraph"/>
        <w:numPr>
          <w:ilvl w:val="1"/>
          <w:numId w:val="1"/>
        </w:numPr>
        <w:tabs>
          <w:tab w:val="left" w:pos="1441"/>
        </w:tabs>
        <w:spacing w:before="41"/>
        <w:ind w:left="1441" w:hanging="359"/>
        <w:rPr>
          <w:rFonts w:ascii="Wingdings" w:hAnsi="Wingdings"/>
        </w:rPr>
      </w:pPr>
      <w:r>
        <w:t>Participating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social,</w:t>
      </w:r>
      <w:r>
        <w:rPr>
          <w:spacing w:val="-5"/>
        </w:rPr>
        <w:t xml:space="preserve"> </w:t>
      </w:r>
      <w:r>
        <w:t>cultural,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advising</w:t>
      </w:r>
      <w:r>
        <w:rPr>
          <w:spacing w:val="-6"/>
        </w:rPr>
        <w:t xml:space="preserve"> </w:t>
      </w:r>
      <w:r>
        <w:rPr>
          <w:spacing w:val="-2"/>
        </w:rPr>
        <w:t>activities</w:t>
      </w:r>
    </w:p>
    <w:p w14:paraId="0B3CDCF3" w14:textId="77777777" w:rsidR="007A100C" w:rsidRDefault="00000000">
      <w:pPr>
        <w:pStyle w:val="ListParagraph"/>
        <w:numPr>
          <w:ilvl w:val="1"/>
          <w:numId w:val="1"/>
        </w:numPr>
        <w:tabs>
          <w:tab w:val="left" w:pos="1441"/>
        </w:tabs>
        <w:spacing w:before="41"/>
        <w:ind w:left="1441" w:hanging="359"/>
        <w:rPr>
          <w:rFonts w:ascii="Wingdings" w:hAnsi="Wingdings"/>
        </w:rPr>
      </w:pPr>
      <w:r>
        <w:t>Participating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syllabus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curriculum</w:t>
      </w:r>
      <w:r>
        <w:rPr>
          <w:spacing w:val="-5"/>
        </w:rPr>
        <w:t xml:space="preserve"> </w:t>
      </w:r>
      <w:r>
        <w:t>preparation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development</w:t>
      </w:r>
      <w:r>
        <w:rPr>
          <w:spacing w:val="-7"/>
        </w:rPr>
        <w:t xml:space="preserve"> </w:t>
      </w:r>
      <w:r>
        <w:rPr>
          <w:spacing w:val="-2"/>
        </w:rPr>
        <w:t>meetings</w:t>
      </w:r>
    </w:p>
    <w:p w14:paraId="38F5070E" w14:textId="77777777" w:rsidR="007A100C" w:rsidRDefault="00000000">
      <w:pPr>
        <w:pStyle w:val="ListParagraph"/>
        <w:numPr>
          <w:ilvl w:val="1"/>
          <w:numId w:val="1"/>
        </w:numPr>
        <w:tabs>
          <w:tab w:val="left" w:pos="1441"/>
        </w:tabs>
        <w:spacing w:before="39"/>
        <w:ind w:left="1441" w:hanging="359"/>
        <w:rPr>
          <w:rFonts w:ascii="Wingdings" w:hAnsi="Wingdings"/>
          <w:sz w:val="24"/>
        </w:rPr>
      </w:pPr>
      <w:r>
        <w:t>Conducting</w:t>
      </w:r>
      <w:r>
        <w:rPr>
          <w:spacing w:val="-10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scientific</w:t>
      </w:r>
      <w:r>
        <w:rPr>
          <w:spacing w:val="-6"/>
        </w:rPr>
        <w:t xml:space="preserve"> </w:t>
      </w:r>
      <w:r>
        <w:t>activities,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supervising</w:t>
      </w:r>
      <w:r>
        <w:rPr>
          <w:spacing w:val="-6"/>
        </w:rPr>
        <w:t xml:space="preserve"> </w:t>
      </w:r>
      <w:r>
        <w:t>graduation</w:t>
      </w:r>
      <w:r>
        <w:rPr>
          <w:spacing w:val="-6"/>
        </w:rPr>
        <w:t xml:space="preserve"> </w:t>
      </w:r>
      <w:r>
        <w:rPr>
          <w:spacing w:val="-2"/>
        </w:rPr>
        <w:t>projects</w:t>
      </w:r>
    </w:p>
    <w:p w14:paraId="2B1C8771" w14:textId="77777777" w:rsidR="007A100C" w:rsidRDefault="007A100C">
      <w:pPr>
        <w:pStyle w:val="BodyText"/>
        <w:spacing w:before="111"/>
        <w:ind w:left="0" w:firstLine="0"/>
        <w:rPr>
          <w:sz w:val="22"/>
        </w:rPr>
      </w:pPr>
    </w:p>
    <w:p w14:paraId="0084CE59" w14:textId="77777777" w:rsidR="007A100C" w:rsidRDefault="00000000">
      <w:pPr>
        <w:pStyle w:val="Heading2"/>
        <w:numPr>
          <w:ilvl w:val="0"/>
          <w:numId w:val="1"/>
        </w:numPr>
        <w:tabs>
          <w:tab w:val="left" w:pos="722"/>
        </w:tabs>
        <w:rPr>
          <w:rFonts w:ascii="Symbol" w:hAnsi="Symbol"/>
          <w:b w:val="0"/>
        </w:rPr>
      </w:pPr>
      <w:r>
        <w:t>Research</w:t>
      </w:r>
      <w:r>
        <w:rPr>
          <w:spacing w:val="-3"/>
        </w:rPr>
        <w:t xml:space="preserve"> </w:t>
      </w:r>
      <w:r>
        <w:rPr>
          <w:spacing w:val="-2"/>
        </w:rPr>
        <w:t>Assistant</w:t>
      </w:r>
    </w:p>
    <w:p w14:paraId="01ECED13" w14:textId="77777777" w:rsidR="007A100C" w:rsidRDefault="00000000">
      <w:pPr>
        <w:pStyle w:val="BodyText"/>
        <w:spacing w:before="43" w:line="276" w:lineRule="auto"/>
        <w:ind w:right="5491" w:firstLine="0"/>
        <w:rPr>
          <w:b/>
        </w:rPr>
      </w:pPr>
      <w:r>
        <w:t>Tishk International University, Erbil, Iraq 01</w:t>
      </w:r>
      <w:r>
        <w:rPr>
          <w:spacing w:val="-4"/>
        </w:rPr>
        <w:t xml:space="preserve"> </w:t>
      </w:r>
      <w:r>
        <w:t>September,</w:t>
      </w:r>
      <w:r>
        <w:rPr>
          <w:spacing w:val="-7"/>
        </w:rPr>
        <w:t xml:space="preserve"> </w:t>
      </w:r>
      <w:r>
        <w:t>2013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01</w:t>
      </w:r>
      <w:r>
        <w:rPr>
          <w:spacing w:val="-6"/>
        </w:rPr>
        <w:t xml:space="preserve"> </w:t>
      </w:r>
      <w:r>
        <w:t>September,</w:t>
      </w:r>
      <w:r>
        <w:rPr>
          <w:spacing w:val="-7"/>
        </w:rPr>
        <w:t xml:space="preserve"> </w:t>
      </w:r>
      <w:r>
        <w:t xml:space="preserve">2014 </w:t>
      </w:r>
      <w:r>
        <w:rPr>
          <w:b/>
        </w:rPr>
        <w:t>Basic Duties</w:t>
      </w:r>
    </w:p>
    <w:p w14:paraId="794FA2FA" w14:textId="77777777" w:rsidR="007A100C" w:rsidRDefault="00000000">
      <w:pPr>
        <w:pStyle w:val="ListParagraph"/>
        <w:numPr>
          <w:ilvl w:val="1"/>
          <w:numId w:val="1"/>
        </w:numPr>
        <w:tabs>
          <w:tab w:val="left" w:pos="1441"/>
        </w:tabs>
        <w:spacing w:before="0" w:line="268" w:lineRule="exact"/>
        <w:ind w:left="1441" w:hanging="359"/>
        <w:rPr>
          <w:rFonts w:ascii="Wingdings" w:hAnsi="Wingdings"/>
        </w:rPr>
      </w:pPr>
      <w:r>
        <w:t>Being</w:t>
      </w:r>
      <w:r>
        <w:rPr>
          <w:spacing w:val="-4"/>
        </w:rPr>
        <w:t xml:space="preserve"> </w:t>
      </w:r>
      <w:r>
        <w:t>ready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t>lecturers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scientific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academic</w:t>
      </w:r>
      <w:r>
        <w:rPr>
          <w:spacing w:val="-2"/>
        </w:rPr>
        <w:t xml:space="preserve"> researches.</w:t>
      </w:r>
    </w:p>
    <w:p w14:paraId="7F2C5B8B" w14:textId="77777777" w:rsidR="007A100C" w:rsidRDefault="00000000">
      <w:pPr>
        <w:pStyle w:val="ListParagraph"/>
        <w:numPr>
          <w:ilvl w:val="1"/>
          <w:numId w:val="1"/>
        </w:numPr>
        <w:tabs>
          <w:tab w:val="left" w:pos="1441"/>
        </w:tabs>
        <w:spacing w:before="39"/>
        <w:ind w:left="1441" w:hanging="359"/>
        <w:rPr>
          <w:rFonts w:ascii="Wingdings" w:hAnsi="Wingdings"/>
        </w:rPr>
      </w:pPr>
      <w:r>
        <w:t>Facilitating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departmental</w:t>
      </w:r>
      <w:r>
        <w:rPr>
          <w:spacing w:val="-6"/>
        </w:rPr>
        <w:t xml:space="preserve"> </w:t>
      </w:r>
      <w:r>
        <w:t>academic,</w:t>
      </w:r>
      <w:r>
        <w:rPr>
          <w:spacing w:val="-5"/>
        </w:rPr>
        <w:t xml:space="preserve"> </w:t>
      </w:r>
      <w:r>
        <w:t>administrative,</w:t>
      </w:r>
      <w:r>
        <w:rPr>
          <w:spacing w:val="-5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social</w:t>
      </w:r>
      <w:r>
        <w:rPr>
          <w:spacing w:val="-6"/>
        </w:rPr>
        <w:t xml:space="preserve"> </w:t>
      </w:r>
      <w:r>
        <w:rPr>
          <w:spacing w:val="-2"/>
        </w:rPr>
        <w:t>activities.</w:t>
      </w:r>
    </w:p>
    <w:p w14:paraId="63C0EBCA" w14:textId="77777777" w:rsidR="007A100C" w:rsidRDefault="00000000">
      <w:pPr>
        <w:pStyle w:val="ListParagraph"/>
        <w:numPr>
          <w:ilvl w:val="1"/>
          <w:numId w:val="1"/>
        </w:numPr>
        <w:tabs>
          <w:tab w:val="left" w:pos="1441"/>
        </w:tabs>
        <w:spacing w:before="41"/>
        <w:ind w:left="1441" w:hanging="359"/>
        <w:rPr>
          <w:rFonts w:ascii="Wingdings" w:hAnsi="Wingdings"/>
        </w:rPr>
      </w:pPr>
      <w:r>
        <w:t>Following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issues</w:t>
      </w:r>
      <w:r>
        <w:rPr>
          <w:spacing w:val="-6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orientation</w:t>
      </w:r>
      <w:r>
        <w:rPr>
          <w:spacing w:val="-4"/>
        </w:rPr>
        <w:t xml:space="preserve"> </w:t>
      </w:r>
      <w:r>
        <w:rPr>
          <w:spacing w:val="-2"/>
        </w:rPr>
        <w:t>programs</w:t>
      </w:r>
    </w:p>
    <w:p w14:paraId="7B228DCE" w14:textId="77777777" w:rsidR="007A100C" w:rsidRDefault="00000000">
      <w:pPr>
        <w:pStyle w:val="ListParagraph"/>
        <w:numPr>
          <w:ilvl w:val="1"/>
          <w:numId w:val="1"/>
        </w:numPr>
        <w:tabs>
          <w:tab w:val="left" w:pos="1441"/>
        </w:tabs>
        <w:spacing w:before="41"/>
        <w:ind w:left="1441" w:hanging="359"/>
        <w:rPr>
          <w:rFonts w:ascii="Wingdings" w:hAnsi="Wingdings"/>
        </w:rPr>
      </w:pPr>
      <w:r>
        <w:t>Helping</w:t>
      </w:r>
      <w:r>
        <w:rPr>
          <w:spacing w:val="-6"/>
        </w:rPr>
        <w:t xml:space="preserve"> </w:t>
      </w:r>
      <w:r>
        <w:t>lecturers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prepare</w:t>
      </w:r>
      <w:r>
        <w:rPr>
          <w:spacing w:val="-5"/>
        </w:rPr>
        <w:t xml:space="preserve"> </w:t>
      </w:r>
      <w:r>
        <w:t>lectures,</w:t>
      </w:r>
      <w:r>
        <w:rPr>
          <w:spacing w:val="-6"/>
        </w:rPr>
        <w:t xml:space="preserve"> </w:t>
      </w:r>
      <w:r>
        <w:t>materials,</w:t>
      </w:r>
      <w:r>
        <w:rPr>
          <w:spacing w:val="-4"/>
        </w:rPr>
        <w:t xml:space="preserve"> </w:t>
      </w:r>
      <w:r>
        <w:t>quizzes,</w:t>
      </w:r>
      <w:r>
        <w:rPr>
          <w:spacing w:val="-3"/>
        </w:rPr>
        <w:t xml:space="preserve"> </w:t>
      </w:r>
      <w:r>
        <w:rPr>
          <w:spacing w:val="-4"/>
        </w:rPr>
        <w:t>etc.</w:t>
      </w:r>
    </w:p>
    <w:p w14:paraId="77A7077A" w14:textId="77777777" w:rsidR="007A100C" w:rsidRDefault="00000000">
      <w:pPr>
        <w:pStyle w:val="ListParagraph"/>
        <w:numPr>
          <w:ilvl w:val="1"/>
          <w:numId w:val="1"/>
        </w:numPr>
        <w:tabs>
          <w:tab w:val="left" w:pos="1441"/>
        </w:tabs>
        <w:spacing w:before="39"/>
        <w:ind w:left="1441" w:hanging="359"/>
        <w:rPr>
          <w:rFonts w:ascii="Wingdings" w:hAnsi="Wingdings"/>
        </w:rPr>
      </w:pPr>
      <w:r>
        <w:t>Helping</w:t>
      </w:r>
      <w:r>
        <w:rPr>
          <w:spacing w:val="-5"/>
        </w:rPr>
        <w:t xml:space="preserve"> </w:t>
      </w:r>
      <w:r>
        <w:t>lecturers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follow</w:t>
      </w:r>
      <w:r>
        <w:rPr>
          <w:spacing w:val="-5"/>
        </w:rPr>
        <w:t xml:space="preserve"> </w:t>
      </w:r>
      <w:r>
        <w:t>advising</w:t>
      </w:r>
      <w:r>
        <w:rPr>
          <w:spacing w:val="-5"/>
        </w:rPr>
        <w:t xml:space="preserve"> </w:t>
      </w:r>
      <w:r>
        <w:t>issues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department.</w:t>
      </w:r>
    </w:p>
    <w:p w14:paraId="5DD6C609" w14:textId="77777777" w:rsidR="007A100C" w:rsidRDefault="00000000">
      <w:pPr>
        <w:pStyle w:val="ListParagraph"/>
        <w:numPr>
          <w:ilvl w:val="1"/>
          <w:numId w:val="1"/>
        </w:numPr>
        <w:tabs>
          <w:tab w:val="left" w:pos="1441"/>
        </w:tabs>
        <w:spacing w:before="41"/>
        <w:ind w:left="1441" w:hanging="359"/>
        <w:rPr>
          <w:rFonts w:ascii="Wingdings" w:hAnsi="Wingdings"/>
        </w:rPr>
      </w:pPr>
      <w:r>
        <w:t>Participating</w:t>
      </w:r>
      <w:r>
        <w:rPr>
          <w:spacing w:val="-7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appropriated</w:t>
      </w:r>
      <w:r>
        <w:rPr>
          <w:spacing w:val="-6"/>
        </w:rPr>
        <w:t xml:space="preserve"> </w:t>
      </w:r>
      <w:r>
        <w:t>meetings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representations.</w:t>
      </w:r>
    </w:p>
    <w:p w14:paraId="137824B5" w14:textId="77777777" w:rsidR="007A100C" w:rsidRDefault="00000000">
      <w:pPr>
        <w:pStyle w:val="ListParagraph"/>
        <w:numPr>
          <w:ilvl w:val="1"/>
          <w:numId w:val="1"/>
        </w:numPr>
        <w:tabs>
          <w:tab w:val="left" w:pos="1441"/>
        </w:tabs>
        <w:spacing w:before="41"/>
        <w:ind w:left="1441" w:hanging="359"/>
        <w:rPr>
          <w:rFonts w:ascii="Wingdings" w:hAnsi="Wingdings"/>
        </w:rPr>
      </w:pPr>
      <w:r>
        <w:t>Serving</w:t>
      </w:r>
      <w:r>
        <w:rPr>
          <w:spacing w:val="-8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committees</w:t>
      </w:r>
      <w:r>
        <w:rPr>
          <w:spacing w:val="-5"/>
        </w:rPr>
        <w:t xml:space="preserve"> </w:t>
      </w:r>
      <w:r>
        <w:t>instructed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department.</w:t>
      </w:r>
    </w:p>
    <w:p w14:paraId="0324FAA4" w14:textId="77777777" w:rsidR="007A100C" w:rsidRDefault="00000000">
      <w:pPr>
        <w:pStyle w:val="ListParagraph"/>
        <w:numPr>
          <w:ilvl w:val="1"/>
          <w:numId w:val="1"/>
        </w:numPr>
        <w:tabs>
          <w:tab w:val="left" w:pos="1442"/>
        </w:tabs>
        <w:spacing w:before="42" w:line="273" w:lineRule="auto"/>
        <w:ind w:right="487"/>
        <w:rPr>
          <w:rFonts w:ascii="Wingdings" w:hAnsi="Wingdings"/>
          <w:sz w:val="24"/>
        </w:rPr>
      </w:pPr>
      <w:r>
        <w:t>Supporting</w:t>
      </w:r>
      <w:r>
        <w:rPr>
          <w:spacing w:val="-4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educational</w:t>
      </w:r>
      <w:r>
        <w:rPr>
          <w:spacing w:val="-5"/>
        </w:rPr>
        <w:t xml:space="preserve"> </w:t>
      </w:r>
      <w:r>
        <w:t>activities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strategic</w:t>
      </w:r>
      <w:r>
        <w:rPr>
          <w:spacing w:val="-3"/>
        </w:rPr>
        <w:t xml:space="preserve"> </w:t>
      </w:r>
      <w:r>
        <w:t>plan,</w:t>
      </w:r>
      <w:r>
        <w:rPr>
          <w:spacing w:val="-3"/>
        </w:rPr>
        <w:t xml:space="preserve"> </w:t>
      </w:r>
      <w:r>
        <w:t>performance</w:t>
      </w:r>
      <w:r>
        <w:rPr>
          <w:spacing w:val="-5"/>
        </w:rPr>
        <w:t xml:space="preserve"> </w:t>
      </w:r>
      <w:r>
        <w:t>measuring</w:t>
      </w:r>
      <w:r>
        <w:rPr>
          <w:spacing w:val="-4"/>
        </w:rPr>
        <w:t xml:space="preserve"> </w:t>
      </w:r>
      <w:r>
        <w:t>and following tasks.</w:t>
      </w:r>
    </w:p>
    <w:p w14:paraId="3CB0129C" w14:textId="77777777" w:rsidR="007A100C" w:rsidRDefault="00000000">
      <w:pPr>
        <w:pStyle w:val="Heading1"/>
        <w:spacing w:before="204"/>
        <w:rPr>
          <w:u w:val="none"/>
        </w:rPr>
      </w:pPr>
      <w:r>
        <w:t>Courses</w:t>
      </w:r>
      <w:r>
        <w:rPr>
          <w:spacing w:val="-14"/>
        </w:rPr>
        <w:t xml:space="preserve"> </w:t>
      </w:r>
      <w:r>
        <w:rPr>
          <w:spacing w:val="-2"/>
        </w:rPr>
        <w:t>Taught</w:t>
      </w:r>
    </w:p>
    <w:p w14:paraId="49C6CAE2" w14:textId="77777777" w:rsidR="007A100C" w:rsidRDefault="00000000">
      <w:pPr>
        <w:pStyle w:val="ListParagraph"/>
        <w:numPr>
          <w:ilvl w:val="0"/>
          <w:numId w:val="1"/>
        </w:numPr>
        <w:tabs>
          <w:tab w:val="left" w:pos="722"/>
        </w:tabs>
        <w:spacing w:before="248"/>
        <w:rPr>
          <w:rFonts w:ascii="Symbol" w:hAnsi="Symbol"/>
          <w:sz w:val="24"/>
        </w:rPr>
      </w:pPr>
      <w:r>
        <w:rPr>
          <w:b/>
          <w:sz w:val="24"/>
        </w:rPr>
        <w:t>Computer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Programming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Computer</w:t>
      </w:r>
      <w:r>
        <w:rPr>
          <w:spacing w:val="-5"/>
          <w:sz w:val="24"/>
        </w:rPr>
        <w:t xml:space="preserve"> </w:t>
      </w:r>
      <w:r>
        <w:rPr>
          <w:sz w:val="24"/>
        </w:rPr>
        <w:t>Engineering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Department</w:t>
      </w:r>
    </w:p>
    <w:p w14:paraId="6A621345" w14:textId="77777777" w:rsidR="007A100C" w:rsidRDefault="00000000">
      <w:pPr>
        <w:pStyle w:val="ListParagraph"/>
        <w:numPr>
          <w:ilvl w:val="0"/>
          <w:numId w:val="1"/>
        </w:numPr>
        <w:tabs>
          <w:tab w:val="left" w:pos="722"/>
        </w:tabs>
        <w:rPr>
          <w:rFonts w:ascii="Symbol" w:hAnsi="Symbol"/>
          <w:sz w:val="24"/>
        </w:rPr>
      </w:pPr>
      <w:r>
        <w:rPr>
          <w:b/>
          <w:sz w:val="24"/>
        </w:rPr>
        <w:t>Computer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Programming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II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Computer</w:t>
      </w:r>
      <w:r>
        <w:rPr>
          <w:spacing w:val="-5"/>
          <w:sz w:val="24"/>
        </w:rPr>
        <w:t xml:space="preserve"> </w:t>
      </w:r>
      <w:r>
        <w:rPr>
          <w:sz w:val="24"/>
        </w:rPr>
        <w:t>Engineering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Department</w:t>
      </w:r>
    </w:p>
    <w:p w14:paraId="4F8A2FBB" w14:textId="0FD90BAB" w:rsidR="007A100C" w:rsidRDefault="00BF0129">
      <w:pPr>
        <w:pStyle w:val="ListParagraph"/>
        <w:numPr>
          <w:ilvl w:val="0"/>
          <w:numId w:val="1"/>
        </w:numPr>
        <w:tabs>
          <w:tab w:val="left" w:pos="722"/>
        </w:tabs>
        <w:rPr>
          <w:rFonts w:ascii="Symbol" w:hAnsi="Symbol"/>
          <w:sz w:val="24"/>
        </w:rPr>
      </w:pPr>
      <w:r w:rsidRPr="00BF0129">
        <w:rPr>
          <w:b/>
          <w:sz w:val="24"/>
        </w:rPr>
        <w:t>Data Structures and algorithms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Computer</w:t>
      </w:r>
      <w:r>
        <w:rPr>
          <w:spacing w:val="-6"/>
          <w:sz w:val="24"/>
        </w:rPr>
        <w:t xml:space="preserve"> </w:t>
      </w:r>
      <w:r>
        <w:rPr>
          <w:sz w:val="24"/>
        </w:rPr>
        <w:t>Engineering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Department</w:t>
      </w:r>
    </w:p>
    <w:p w14:paraId="035607D5" w14:textId="77777777" w:rsidR="007A100C" w:rsidRDefault="00000000">
      <w:pPr>
        <w:pStyle w:val="ListParagraph"/>
        <w:numPr>
          <w:ilvl w:val="0"/>
          <w:numId w:val="1"/>
        </w:numPr>
        <w:tabs>
          <w:tab w:val="left" w:pos="722"/>
        </w:tabs>
        <w:spacing w:before="42"/>
        <w:rPr>
          <w:rFonts w:ascii="Symbol" w:hAnsi="Symbol"/>
          <w:sz w:val="24"/>
        </w:rPr>
      </w:pPr>
      <w:r>
        <w:rPr>
          <w:b/>
          <w:sz w:val="24"/>
        </w:rPr>
        <w:t>Advance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Database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Systems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Computer</w:t>
      </w:r>
      <w:r>
        <w:rPr>
          <w:spacing w:val="-5"/>
          <w:sz w:val="24"/>
        </w:rPr>
        <w:t xml:space="preserve"> </w:t>
      </w:r>
      <w:r>
        <w:rPr>
          <w:sz w:val="24"/>
        </w:rPr>
        <w:t>Engineering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Department</w:t>
      </w:r>
    </w:p>
    <w:p w14:paraId="16772344" w14:textId="32BAA85A" w:rsidR="007A100C" w:rsidRDefault="00000000">
      <w:pPr>
        <w:pStyle w:val="ListParagraph"/>
        <w:numPr>
          <w:ilvl w:val="0"/>
          <w:numId w:val="1"/>
        </w:numPr>
        <w:tabs>
          <w:tab w:val="left" w:pos="722"/>
        </w:tabs>
        <w:rPr>
          <w:rFonts w:ascii="Symbol" w:hAnsi="Symbol"/>
          <w:sz w:val="24"/>
        </w:rPr>
      </w:pPr>
      <w:r>
        <w:rPr>
          <w:b/>
          <w:sz w:val="24"/>
        </w:rPr>
        <w:t>Web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Programming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 w:rsidR="00BF0129">
        <w:rPr>
          <w:sz w:val="24"/>
        </w:rPr>
        <w:t>Business and Management department TIU SULI</w:t>
      </w:r>
    </w:p>
    <w:p w14:paraId="7390939C" w14:textId="0CE83A81" w:rsidR="007A100C" w:rsidRDefault="00BF0129">
      <w:pPr>
        <w:pStyle w:val="ListParagraph"/>
        <w:numPr>
          <w:ilvl w:val="0"/>
          <w:numId w:val="1"/>
        </w:numPr>
        <w:tabs>
          <w:tab w:val="left" w:pos="722"/>
        </w:tabs>
        <w:rPr>
          <w:rFonts w:ascii="Symbol" w:hAnsi="Symbol"/>
          <w:sz w:val="24"/>
        </w:rPr>
      </w:pPr>
      <w:r>
        <w:rPr>
          <w:b/>
          <w:sz w:val="24"/>
        </w:rPr>
        <w:t>Algorithm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Computer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Education </w:t>
      </w:r>
      <w:r>
        <w:rPr>
          <w:spacing w:val="-4"/>
          <w:sz w:val="24"/>
        </w:rPr>
        <w:t>Department</w:t>
      </w:r>
    </w:p>
    <w:p w14:paraId="0C7BB273" w14:textId="0BF4EE5E" w:rsidR="007A100C" w:rsidRDefault="00BF0129">
      <w:pPr>
        <w:pStyle w:val="ListParagraph"/>
        <w:numPr>
          <w:ilvl w:val="0"/>
          <w:numId w:val="1"/>
        </w:numPr>
        <w:tabs>
          <w:tab w:val="left" w:pos="722"/>
        </w:tabs>
        <w:spacing w:before="41"/>
        <w:rPr>
          <w:rFonts w:ascii="Symbol" w:hAnsi="Symbol"/>
          <w:sz w:val="26"/>
        </w:rPr>
      </w:pPr>
      <w:r>
        <w:rPr>
          <w:b/>
          <w:sz w:val="24"/>
        </w:rPr>
        <w:t>School Experiences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Computer Education </w:t>
      </w:r>
      <w:r>
        <w:rPr>
          <w:spacing w:val="-2"/>
          <w:sz w:val="24"/>
        </w:rPr>
        <w:t>Department</w:t>
      </w:r>
    </w:p>
    <w:p w14:paraId="0079931D" w14:textId="47DECE7C" w:rsidR="007A100C" w:rsidRPr="00BF0129" w:rsidRDefault="00BF0129">
      <w:pPr>
        <w:pStyle w:val="ListParagraph"/>
        <w:numPr>
          <w:ilvl w:val="0"/>
          <w:numId w:val="1"/>
        </w:numPr>
        <w:tabs>
          <w:tab w:val="left" w:pos="722"/>
        </w:tabs>
        <w:spacing w:before="46"/>
        <w:rPr>
          <w:rFonts w:ascii="Symbol" w:hAnsi="Symbol"/>
          <w:sz w:val="26"/>
        </w:rPr>
      </w:pPr>
      <w:r>
        <w:rPr>
          <w:b/>
          <w:sz w:val="24"/>
        </w:rPr>
        <w:t xml:space="preserve">Practice </w:t>
      </w:r>
      <w:proofErr w:type="gramStart"/>
      <w:r>
        <w:rPr>
          <w:b/>
          <w:sz w:val="24"/>
        </w:rPr>
        <w:t xml:space="preserve">Teaching </w:t>
      </w:r>
      <w:r>
        <w:rPr>
          <w:sz w:val="24"/>
        </w:rPr>
        <w:t>,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 xml:space="preserve">Computer Education </w:t>
      </w:r>
      <w:r>
        <w:rPr>
          <w:spacing w:val="-2"/>
          <w:sz w:val="24"/>
        </w:rPr>
        <w:t>Department</w:t>
      </w:r>
    </w:p>
    <w:p w14:paraId="6F2D0840" w14:textId="5A8C9AA3" w:rsidR="00BF0129" w:rsidRDefault="00BF0129">
      <w:pPr>
        <w:pStyle w:val="ListParagraph"/>
        <w:numPr>
          <w:ilvl w:val="0"/>
          <w:numId w:val="1"/>
        </w:numPr>
        <w:tabs>
          <w:tab w:val="left" w:pos="722"/>
        </w:tabs>
        <w:spacing w:before="46"/>
        <w:rPr>
          <w:rFonts w:ascii="Symbol" w:hAnsi="Symbol"/>
          <w:sz w:val="26"/>
        </w:rPr>
      </w:pPr>
      <w:r>
        <w:rPr>
          <w:b/>
          <w:sz w:val="24"/>
        </w:rPr>
        <w:t xml:space="preserve">Introduction to Information </w:t>
      </w:r>
      <w:proofErr w:type="gramStart"/>
      <w:r>
        <w:rPr>
          <w:b/>
          <w:sz w:val="24"/>
        </w:rPr>
        <w:t>Technology ,</w:t>
      </w:r>
      <w:proofErr w:type="gramEnd"/>
      <w:r>
        <w:rPr>
          <w:b/>
          <w:sz w:val="24"/>
        </w:rPr>
        <w:t xml:space="preserve"> faculty of engineering, faculty of education </w:t>
      </w:r>
    </w:p>
    <w:p w14:paraId="530D6EE4" w14:textId="365980B4" w:rsidR="007A100C" w:rsidRDefault="00000000">
      <w:pPr>
        <w:spacing w:before="243"/>
        <w:ind w:left="2"/>
        <w:rPr>
          <w:sz w:val="26"/>
        </w:rPr>
      </w:pPr>
      <w:r>
        <w:rPr>
          <w:b/>
          <w:spacing w:val="-2"/>
          <w:sz w:val="26"/>
          <w:u w:val="single"/>
        </w:rPr>
        <w:t>Publications</w:t>
      </w:r>
      <w:r>
        <w:rPr>
          <w:b/>
          <w:spacing w:val="6"/>
          <w:sz w:val="26"/>
        </w:rPr>
        <w:t xml:space="preserve"> </w:t>
      </w:r>
      <w:r>
        <w:rPr>
          <w:spacing w:val="-2"/>
          <w:sz w:val="26"/>
        </w:rPr>
        <w:t>(</w:t>
      </w:r>
      <w:r w:rsidR="005E6E3B" w:rsidRPr="005E6E3B">
        <w:rPr>
          <w:spacing w:val="-2"/>
          <w:sz w:val="26"/>
        </w:rPr>
        <w:t>https://scholar.google.com/citations?user=3JalI7wAAAAJ&amp;hl=en</w:t>
      </w:r>
      <w:r>
        <w:rPr>
          <w:spacing w:val="-2"/>
          <w:sz w:val="26"/>
        </w:rPr>
        <w:t>)</w:t>
      </w:r>
    </w:p>
    <w:p w14:paraId="264D9689" w14:textId="2BA81860" w:rsidR="005E6E3B" w:rsidRPr="005E6E3B" w:rsidRDefault="005E6E3B" w:rsidP="005E6E3B">
      <w:pPr>
        <w:pStyle w:val="ListParagraph"/>
        <w:numPr>
          <w:ilvl w:val="0"/>
          <w:numId w:val="2"/>
        </w:numPr>
        <w:rPr>
          <w:color w:val="212121"/>
        </w:rPr>
      </w:pPr>
      <w:proofErr w:type="spellStart"/>
      <w:r w:rsidRPr="005E6E3B">
        <w:rPr>
          <w:color w:val="212121"/>
        </w:rPr>
        <w:t>Eleyan</w:t>
      </w:r>
      <w:proofErr w:type="spellEnd"/>
      <w:r w:rsidRPr="005E6E3B">
        <w:rPr>
          <w:color w:val="212121"/>
        </w:rPr>
        <w:t xml:space="preserve">, A., &amp; </w:t>
      </w:r>
      <w:r w:rsidRPr="005E6E3B">
        <w:rPr>
          <w:b/>
          <w:bCs/>
          <w:color w:val="212121"/>
        </w:rPr>
        <w:t>Anwar, M</w:t>
      </w:r>
      <w:r w:rsidRPr="005E6E3B">
        <w:rPr>
          <w:color w:val="212121"/>
        </w:rPr>
        <w:t>. (2017). Multiresolution edge detection using particle swarm optimization.  </w:t>
      </w:r>
      <w:r w:rsidRPr="005E6E3B">
        <w:rPr>
          <w:i/>
          <w:iCs/>
          <w:color w:val="212121"/>
        </w:rPr>
        <w:t>International Journal of Engineering Science and Application</w:t>
      </w:r>
      <w:r w:rsidRPr="005E6E3B">
        <w:rPr>
          <w:color w:val="212121"/>
        </w:rPr>
        <w:t>, </w:t>
      </w:r>
      <w:r w:rsidRPr="005E6E3B">
        <w:rPr>
          <w:i/>
          <w:iCs/>
          <w:color w:val="212121"/>
        </w:rPr>
        <w:t>1</w:t>
      </w:r>
      <w:r w:rsidRPr="005E6E3B">
        <w:rPr>
          <w:color w:val="212121"/>
        </w:rPr>
        <w:t>(1), 11-17.</w:t>
      </w:r>
    </w:p>
    <w:p w14:paraId="0994CC48" w14:textId="475D2584" w:rsidR="005E6E3B" w:rsidRPr="005E6E3B" w:rsidRDefault="005E6E3B" w:rsidP="005E6E3B">
      <w:pPr>
        <w:pStyle w:val="ListParagraph"/>
        <w:numPr>
          <w:ilvl w:val="0"/>
          <w:numId w:val="2"/>
        </w:numPr>
        <w:rPr>
          <w:color w:val="212121"/>
        </w:rPr>
      </w:pPr>
      <w:r w:rsidRPr="005E6E3B">
        <w:rPr>
          <w:b/>
          <w:bCs/>
          <w:color w:val="212121"/>
        </w:rPr>
        <w:t>Anwar, M</w:t>
      </w:r>
      <w:r w:rsidRPr="005E6E3B">
        <w:rPr>
          <w:color w:val="212121"/>
        </w:rPr>
        <w:t>., Nawzad, S., &amp; Qadir, B. (2018). Customer Perceptions on Internet Services in Kurdistan Region of Iraq. </w:t>
      </w:r>
      <w:r w:rsidRPr="005E6E3B">
        <w:rPr>
          <w:i/>
          <w:iCs/>
          <w:color w:val="212121"/>
        </w:rPr>
        <w:t>International Journal of Social Sciences &amp; Educational Studies</w:t>
      </w:r>
      <w:r w:rsidRPr="005E6E3B">
        <w:rPr>
          <w:color w:val="212121"/>
        </w:rPr>
        <w:t>, </w:t>
      </w:r>
      <w:r w:rsidRPr="005E6E3B">
        <w:rPr>
          <w:i/>
          <w:iCs/>
          <w:color w:val="212121"/>
        </w:rPr>
        <w:t>5</w:t>
      </w:r>
      <w:r w:rsidRPr="005E6E3B">
        <w:rPr>
          <w:color w:val="212121"/>
        </w:rPr>
        <w:t>(1), 28-51.</w:t>
      </w:r>
    </w:p>
    <w:p w14:paraId="2C6D96B6" w14:textId="341CD5E7" w:rsidR="005E6E3B" w:rsidRPr="005E6E3B" w:rsidRDefault="005E6E3B" w:rsidP="005E6E3B">
      <w:pPr>
        <w:pStyle w:val="ListParagraph"/>
        <w:numPr>
          <w:ilvl w:val="0"/>
          <w:numId w:val="2"/>
        </w:numPr>
        <w:rPr>
          <w:color w:val="212121"/>
        </w:rPr>
      </w:pPr>
      <w:r w:rsidRPr="005E6E3B">
        <w:rPr>
          <w:b/>
          <w:bCs/>
          <w:color w:val="212121"/>
        </w:rPr>
        <w:t>Anwar, M</w:t>
      </w:r>
      <w:r w:rsidRPr="005E6E3B">
        <w:rPr>
          <w:color w:val="212121"/>
        </w:rPr>
        <w:t xml:space="preserve">., Shamal, T., Azad, B., &amp; </w:t>
      </w:r>
      <w:proofErr w:type="spellStart"/>
      <w:r w:rsidRPr="005E6E3B">
        <w:rPr>
          <w:color w:val="212121"/>
        </w:rPr>
        <w:t>Sarkawt</w:t>
      </w:r>
      <w:proofErr w:type="spellEnd"/>
      <w:r w:rsidRPr="005E6E3B">
        <w:rPr>
          <w:color w:val="212121"/>
        </w:rPr>
        <w:t>, S. (2018). An Evaluation of GSM Sector Parameters in Kurdistan Region of Iraq. </w:t>
      </w:r>
      <w:r w:rsidRPr="005E6E3B">
        <w:rPr>
          <w:i/>
          <w:iCs/>
          <w:color w:val="212121"/>
        </w:rPr>
        <w:t>International Journal of Social Sciences &amp; Educational Studies</w:t>
      </w:r>
      <w:r w:rsidRPr="005E6E3B">
        <w:rPr>
          <w:color w:val="212121"/>
        </w:rPr>
        <w:t>, </w:t>
      </w:r>
      <w:r w:rsidRPr="005E6E3B">
        <w:rPr>
          <w:i/>
          <w:iCs/>
          <w:color w:val="212121"/>
        </w:rPr>
        <w:t>4</w:t>
      </w:r>
      <w:r w:rsidRPr="005E6E3B">
        <w:rPr>
          <w:color w:val="212121"/>
        </w:rPr>
        <w:t>(5), 107-118.</w:t>
      </w:r>
    </w:p>
    <w:p w14:paraId="033B9292" w14:textId="26131ADB" w:rsidR="005E6E3B" w:rsidRPr="005E6E3B" w:rsidRDefault="005E6E3B" w:rsidP="005E6E3B">
      <w:pPr>
        <w:pStyle w:val="ListParagraph"/>
        <w:numPr>
          <w:ilvl w:val="0"/>
          <w:numId w:val="2"/>
        </w:numPr>
        <w:rPr>
          <w:color w:val="212121"/>
        </w:rPr>
      </w:pPr>
      <w:r w:rsidRPr="005E6E3B">
        <w:rPr>
          <w:color w:val="212121"/>
        </w:rPr>
        <w:t xml:space="preserve">Ameen, M. M., Ahmed, B., </w:t>
      </w:r>
      <w:r w:rsidRPr="005E6E3B">
        <w:rPr>
          <w:b/>
          <w:bCs/>
          <w:color w:val="212121"/>
        </w:rPr>
        <w:t>Anwar, M.,</w:t>
      </w:r>
      <w:r w:rsidRPr="005E6E3B">
        <w:rPr>
          <w:color w:val="212121"/>
        </w:rPr>
        <w:t xml:space="preserve"> &amp; Hussein, P. M. (2017). Wavelet Transform based Score Fusion for Face Recognition using SIFT Descriptors. </w:t>
      </w:r>
      <w:r w:rsidRPr="005E6E3B">
        <w:rPr>
          <w:i/>
          <w:iCs/>
          <w:color w:val="212121"/>
        </w:rPr>
        <w:t>Eurasian Journal of Science and Engineering</w:t>
      </w:r>
      <w:r w:rsidRPr="005E6E3B">
        <w:rPr>
          <w:color w:val="212121"/>
        </w:rPr>
        <w:t>, </w:t>
      </w:r>
      <w:r w:rsidRPr="005E6E3B">
        <w:rPr>
          <w:i/>
          <w:iCs/>
          <w:color w:val="212121"/>
        </w:rPr>
        <w:t>2</w:t>
      </w:r>
      <w:r w:rsidRPr="005E6E3B">
        <w:rPr>
          <w:color w:val="212121"/>
        </w:rPr>
        <w:t>(2), 48-55.</w:t>
      </w:r>
    </w:p>
    <w:p w14:paraId="1F72A556" w14:textId="7DC6D921" w:rsidR="005E6E3B" w:rsidRPr="005E6E3B" w:rsidRDefault="005E6E3B" w:rsidP="005E6E3B">
      <w:pPr>
        <w:pStyle w:val="ListParagraph"/>
        <w:numPr>
          <w:ilvl w:val="0"/>
          <w:numId w:val="2"/>
        </w:numPr>
        <w:rPr>
          <w:color w:val="212121"/>
        </w:rPr>
      </w:pPr>
      <w:r w:rsidRPr="005E6E3B">
        <w:rPr>
          <w:color w:val="212121"/>
        </w:rPr>
        <w:t xml:space="preserve">Ashir, A.M., Ibrahim, S., Abdulghani, M., Ibrahim, A. A., &amp; </w:t>
      </w:r>
      <w:r w:rsidRPr="005E6E3B">
        <w:rPr>
          <w:b/>
          <w:bCs/>
          <w:color w:val="212121"/>
        </w:rPr>
        <w:t>Anwar, M. S</w:t>
      </w:r>
      <w:r w:rsidRPr="005E6E3B">
        <w:rPr>
          <w:color w:val="212121"/>
        </w:rPr>
        <w:t xml:space="preserve">. (2021). Diabetic retinopathy detection using local extrema quantized </w:t>
      </w:r>
      <w:proofErr w:type="spellStart"/>
      <w:r w:rsidRPr="005E6E3B">
        <w:rPr>
          <w:color w:val="212121"/>
        </w:rPr>
        <w:t>haralick</w:t>
      </w:r>
      <w:proofErr w:type="spellEnd"/>
      <w:r w:rsidRPr="005E6E3B">
        <w:rPr>
          <w:color w:val="212121"/>
        </w:rPr>
        <w:t xml:space="preserve"> features with long short-term memory network. International Journal of Biomedical Imaging, 2021.</w:t>
      </w:r>
    </w:p>
    <w:p w14:paraId="0C3D93DD" w14:textId="0CFBB5AD" w:rsidR="005E6E3B" w:rsidRPr="005E6E3B" w:rsidRDefault="005E6E3B" w:rsidP="005E6E3B">
      <w:pPr>
        <w:pStyle w:val="ListParagraph"/>
        <w:numPr>
          <w:ilvl w:val="0"/>
          <w:numId w:val="2"/>
        </w:numPr>
        <w:rPr>
          <w:color w:val="212121"/>
        </w:rPr>
      </w:pPr>
      <w:r w:rsidRPr="005E6E3B">
        <w:rPr>
          <w:b/>
          <w:bCs/>
          <w:color w:val="212121"/>
        </w:rPr>
        <w:t>Anwar, Muhammed</w:t>
      </w:r>
      <w:r w:rsidRPr="005E6E3B">
        <w:rPr>
          <w:color w:val="212121"/>
        </w:rPr>
        <w:t> and Muhammad Ashir, Abubakar (2020) </w:t>
      </w:r>
      <w:r w:rsidRPr="005E6E3B">
        <w:rPr>
          <w:i/>
          <w:iCs/>
          <w:color w:val="212121"/>
        </w:rPr>
        <w:t xml:space="preserve">An Efficient Image De-Blurring Technique Using Point Spread Function in </w:t>
      </w:r>
      <w:proofErr w:type="gramStart"/>
      <w:r w:rsidRPr="005E6E3B">
        <w:rPr>
          <w:i/>
          <w:iCs/>
          <w:color w:val="212121"/>
        </w:rPr>
        <w:t>High Definition</w:t>
      </w:r>
      <w:proofErr w:type="gramEnd"/>
      <w:r w:rsidRPr="005E6E3B">
        <w:rPr>
          <w:i/>
          <w:iCs/>
          <w:color w:val="212121"/>
        </w:rPr>
        <w:t xml:space="preserve"> Medical Image.</w:t>
      </w:r>
      <w:r w:rsidRPr="005E6E3B">
        <w:rPr>
          <w:color w:val="212121"/>
        </w:rPr>
        <w:t> Eurasian Journal of Science &amp; Engineering, 6 (1). pp. 27-38. ISSN 24145629</w:t>
      </w:r>
    </w:p>
    <w:p w14:paraId="315E3192" w14:textId="4340948D" w:rsidR="005E6E3B" w:rsidRPr="005E6E3B" w:rsidRDefault="005E6E3B" w:rsidP="005E6E3B">
      <w:pPr>
        <w:pStyle w:val="ListParagraph"/>
        <w:numPr>
          <w:ilvl w:val="0"/>
          <w:numId w:val="2"/>
        </w:numPr>
        <w:rPr>
          <w:color w:val="212121"/>
        </w:rPr>
      </w:pPr>
      <w:r w:rsidRPr="005E6E3B">
        <w:rPr>
          <w:color w:val="212121"/>
        </w:rPr>
        <w:t xml:space="preserve">M. M. Ameen, A. M. Ashir, and </w:t>
      </w:r>
      <w:r w:rsidRPr="005E6E3B">
        <w:rPr>
          <w:b/>
          <w:bCs/>
          <w:color w:val="212121"/>
        </w:rPr>
        <w:t>M. S. Anwar</w:t>
      </w:r>
      <w:r w:rsidRPr="005E6E3B">
        <w:rPr>
          <w:color w:val="212121"/>
        </w:rPr>
        <w:t>, “Diffraction-based ringing suppression in image deblurring,” </w:t>
      </w:r>
      <w:r w:rsidRPr="005E6E3B">
        <w:rPr>
          <w:i/>
          <w:iCs/>
          <w:color w:val="212121"/>
        </w:rPr>
        <w:t>Solid State Technology</w:t>
      </w:r>
      <w:r w:rsidRPr="005E6E3B">
        <w:rPr>
          <w:color w:val="212121"/>
        </w:rPr>
        <w:t>, vol. 64, no. 2, pp. 3305–3313, 2021.</w:t>
      </w:r>
    </w:p>
    <w:p w14:paraId="05A06EEE" w14:textId="68D55828" w:rsidR="005E6E3B" w:rsidRPr="005E6E3B" w:rsidRDefault="005E6E3B" w:rsidP="005E6E3B">
      <w:pPr>
        <w:pStyle w:val="ListParagraph"/>
        <w:numPr>
          <w:ilvl w:val="0"/>
          <w:numId w:val="2"/>
        </w:numPr>
        <w:rPr>
          <w:color w:val="212121"/>
        </w:rPr>
      </w:pPr>
      <w:r w:rsidRPr="005E6E3B">
        <w:rPr>
          <w:color w:val="212121"/>
        </w:rPr>
        <w:t>Ahmed, Bilal and M. Ameen, Musa and </w:t>
      </w:r>
      <w:r w:rsidRPr="005E6E3B">
        <w:rPr>
          <w:b/>
          <w:bCs/>
          <w:color w:val="212121"/>
        </w:rPr>
        <w:t>S. Anwar, Mohammed</w:t>
      </w:r>
      <w:r w:rsidRPr="005E6E3B">
        <w:rPr>
          <w:color w:val="212121"/>
        </w:rPr>
        <w:t> (2020) </w:t>
      </w:r>
      <w:r w:rsidRPr="005E6E3B">
        <w:rPr>
          <w:i/>
          <w:iCs/>
          <w:color w:val="212121"/>
        </w:rPr>
        <w:t>Image Retrieval Based on Edge Histogram Descriptor of MPEG-7.</w:t>
      </w:r>
      <w:r w:rsidRPr="005E6E3B">
        <w:rPr>
          <w:color w:val="212121"/>
        </w:rPr>
        <w:t> Eurasian Journal of Science &amp; Engineering, 6 (2). pp. 189-199. ISSN 2414-5629</w:t>
      </w:r>
    </w:p>
    <w:p w14:paraId="76CC5F79" w14:textId="36CE1A90" w:rsidR="005E6E3B" w:rsidRPr="005E6E3B" w:rsidRDefault="005E6E3B" w:rsidP="005E6E3B">
      <w:pPr>
        <w:pStyle w:val="ListParagraph"/>
        <w:numPr>
          <w:ilvl w:val="0"/>
          <w:numId w:val="2"/>
        </w:numPr>
        <w:rPr>
          <w:color w:val="212121"/>
        </w:rPr>
      </w:pPr>
      <w:r w:rsidRPr="005E6E3B">
        <w:rPr>
          <w:color w:val="212121"/>
        </w:rPr>
        <w:t>Wisam A. Qader</w:t>
      </w:r>
      <w:proofErr w:type="gramStart"/>
      <w:r w:rsidRPr="005E6E3B">
        <w:rPr>
          <w:color w:val="212121"/>
        </w:rPr>
        <w:t>1 ,</w:t>
      </w:r>
      <w:proofErr w:type="gramEnd"/>
      <w:r w:rsidRPr="005E6E3B">
        <w:rPr>
          <w:color w:val="212121"/>
        </w:rPr>
        <w:t xml:space="preserve"> Saman Mirza </w:t>
      </w:r>
      <w:proofErr w:type="gramStart"/>
      <w:r w:rsidRPr="005E6E3B">
        <w:rPr>
          <w:color w:val="212121"/>
        </w:rPr>
        <w:t>Abdullah ,Musa</w:t>
      </w:r>
      <w:proofErr w:type="gramEnd"/>
      <w:r w:rsidRPr="005E6E3B">
        <w:rPr>
          <w:color w:val="212121"/>
        </w:rPr>
        <w:t xml:space="preserve"> M. </w:t>
      </w:r>
      <w:proofErr w:type="gramStart"/>
      <w:r w:rsidRPr="005E6E3B">
        <w:rPr>
          <w:color w:val="212121"/>
        </w:rPr>
        <w:t>Ameen ,</w:t>
      </w:r>
      <w:proofErr w:type="gramEnd"/>
      <w:r w:rsidRPr="005E6E3B">
        <w:rPr>
          <w:color w:val="212121"/>
        </w:rPr>
        <w:t xml:space="preserve"> </w:t>
      </w:r>
      <w:r w:rsidRPr="005E6E3B">
        <w:rPr>
          <w:b/>
          <w:bCs/>
          <w:color w:val="212121"/>
        </w:rPr>
        <w:t>Muhammed Anwar</w:t>
      </w:r>
      <w:r w:rsidRPr="005E6E3B">
        <w:rPr>
          <w:color w:val="212121"/>
        </w:rPr>
        <w:t xml:space="preserve"> (2022) Feed Forward </w:t>
      </w:r>
      <w:r w:rsidRPr="005E6E3B">
        <w:rPr>
          <w:color w:val="212121"/>
        </w:rPr>
        <w:lastRenderedPageBreak/>
        <w:t>Neural Network – Facial Expression Recognition Using 2D Image Texture</w:t>
      </w:r>
      <w:r w:rsidRPr="005E6E3B">
        <w:rPr>
          <w:i/>
          <w:iCs/>
          <w:color w:val="212121"/>
        </w:rPr>
        <w:t>.</w:t>
      </w:r>
      <w:r w:rsidRPr="005E6E3B">
        <w:rPr>
          <w:color w:val="212121"/>
        </w:rPr>
        <w:t> Eurasian Journal of Science &amp; Engineering, 8 (1). pp. 216-224.</w:t>
      </w:r>
    </w:p>
    <w:p w14:paraId="19779BF2" w14:textId="2BCAF256" w:rsidR="005E6E3B" w:rsidRPr="005E6E3B" w:rsidRDefault="005E6E3B" w:rsidP="005E6E3B">
      <w:pPr>
        <w:pStyle w:val="ListParagraph"/>
        <w:numPr>
          <w:ilvl w:val="0"/>
          <w:numId w:val="2"/>
        </w:numPr>
        <w:rPr>
          <w:color w:val="212121"/>
        </w:rPr>
      </w:pPr>
      <w:r w:rsidRPr="005E6E3B">
        <w:rPr>
          <w:color w:val="212121"/>
        </w:rPr>
        <w:t xml:space="preserve">Mohammed, N., Saleem, A. N. S., &amp; </w:t>
      </w:r>
      <w:r w:rsidRPr="005E6E3B">
        <w:rPr>
          <w:b/>
          <w:bCs/>
          <w:color w:val="212121"/>
        </w:rPr>
        <w:t>Anwar, M.</w:t>
      </w:r>
      <w:r w:rsidRPr="005E6E3B">
        <w:rPr>
          <w:color w:val="212121"/>
        </w:rPr>
        <w:t xml:space="preserve"> (2024). Gamification Application for Promoting and Encouraging Physical Activity in the Elderly. </w:t>
      </w:r>
      <w:r w:rsidRPr="005E6E3B">
        <w:rPr>
          <w:i/>
          <w:iCs/>
          <w:color w:val="212121"/>
        </w:rPr>
        <w:t>EURASIAN JOURNAL OF SCIENCE AND ENGINEERING</w:t>
      </w:r>
      <w:r w:rsidRPr="005E6E3B">
        <w:rPr>
          <w:color w:val="212121"/>
        </w:rPr>
        <w:t>, </w:t>
      </w:r>
      <w:r w:rsidRPr="005E6E3B">
        <w:rPr>
          <w:i/>
          <w:iCs/>
          <w:color w:val="212121"/>
        </w:rPr>
        <w:t>10</w:t>
      </w:r>
      <w:r w:rsidRPr="005E6E3B">
        <w:rPr>
          <w:color w:val="212121"/>
        </w:rPr>
        <w:t>(2), 225-240.</w:t>
      </w:r>
    </w:p>
    <w:p w14:paraId="11E573D3" w14:textId="77777777" w:rsidR="007B6291" w:rsidRDefault="005E6E3B" w:rsidP="007B6291">
      <w:pPr>
        <w:pStyle w:val="ListParagraph"/>
        <w:numPr>
          <w:ilvl w:val="0"/>
          <w:numId w:val="2"/>
        </w:numPr>
        <w:rPr>
          <w:color w:val="212121"/>
        </w:rPr>
      </w:pPr>
      <w:r w:rsidRPr="005E6E3B">
        <w:rPr>
          <w:b/>
          <w:bCs/>
          <w:color w:val="212121"/>
        </w:rPr>
        <w:t>Anwar, M.S</w:t>
      </w:r>
      <w:r w:rsidRPr="005E6E3B">
        <w:rPr>
          <w:color w:val="212121"/>
        </w:rPr>
        <w:t>., Özbilge, E. (2025). Detection of Keratoconus through YOLOv8 Region of Interest Preprocessing and Pre-trained Convolutional Neural Networks Using 2D Images. Cyprus Journal of Medical Sciences, 10(1), 50-54. doi:10.4274/cjms.2025.2024-137.</w:t>
      </w:r>
    </w:p>
    <w:p w14:paraId="35639A57" w14:textId="66B39198" w:rsidR="00DB68C2" w:rsidRPr="007B6291" w:rsidRDefault="007B6291" w:rsidP="007B6291">
      <w:pPr>
        <w:pStyle w:val="ListParagraph"/>
        <w:numPr>
          <w:ilvl w:val="0"/>
          <w:numId w:val="2"/>
        </w:numPr>
        <w:rPr>
          <w:color w:val="212121"/>
        </w:rPr>
      </w:pPr>
      <w:r w:rsidRPr="007B6291">
        <w:rPr>
          <w:b/>
          <w:bCs/>
          <w:color w:val="212121"/>
        </w:rPr>
        <w:t xml:space="preserve">Anwar, M. S. </w:t>
      </w:r>
      <w:r w:rsidRPr="007B6291">
        <w:rPr>
          <w:color w:val="212121"/>
        </w:rPr>
        <w:t xml:space="preserve">(2025). Edge detection using ant colony optimization: A bio-inspired approach for enhanced image segmentation. Eurasian Journal of Science and Engineering, 11(2), 297–304. </w:t>
      </w:r>
      <w:hyperlink r:id="rId9" w:tgtFrame="_new" w:history="1">
        <w:r w:rsidRPr="007B6291">
          <w:rPr>
            <w:color w:val="212121"/>
          </w:rPr>
          <w:t>https://doi.org/10.23918/eajse.v11i2p21</w:t>
        </w:r>
      </w:hyperlink>
    </w:p>
    <w:p w14:paraId="7AF331F3" w14:textId="22294113" w:rsidR="00DB68C2" w:rsidRPr="00DB68C2" w:rsidRDefault="00DB68C2" w:rsidP="00DB68C2">
      <w:pPr>
        <w:rPr>
          <w:color w:val="212121"/>
        </w:rPr>
        <w:sectPr w:rsidR="00DB68C2" w:rsidRPr="00DB68C2">
          <w:pgSz w:w="11910" w:h="16840"/>
          <w:pgMar w:top="760" w:right="708" w:bottom="1200" w:left="850" w:header="0" w:footer="100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41D4FBEB" w14:textId="77777777" w:rsidR="007A100C" w:rsidRDefault="00000000" w:rsidP="005E6E3B">
      <w:pPr>
        <w:pStyle w:val="Heading1"/>
        <w:spacing w:before="202"/>
        <w:ind w:left="0"/>
        <w:rPr>
          <w:u w:val="none"/>
        </w:rPr>
      </w:pPr>
      <w:r>
        <w:rPr>
          <w:spacing w:val="-2"/>
        </w:rPr>
        <w:lastRenderedPageBreak/>
        <w:t>Skills</w:t>
      </w:r>
    </w:p>
    <w:p w14:paraId="22D14C20" w14:textId="3457FC86" w:rsidR="007A100C" w:rsidRDefault="00000000">
      <w:pPr>
        <w:pStyle w:val="ListParagraph"/>
        <w:numPr>
          <w:ilvl w:val="0"/>
          <w:numId w:val="1"/>
        </w:numPr>
        <w:tabs>
          <w:tab w:val="left" w:pos="722"/>
        </w:tabs>
        <w:spacing w:before="251"/>
        <w:rPr>
          <w:rFonts w:ascii="Symbol" w:hAnsi="Symbol"/>
          <w:sz w:val="24"/>
        </w:rPr>
      </w:pPr>
      <w:r>
        <w:rPr>
          <w:sz w:val="24"/>
        </w:rPr>
        <w:t>Languages</w:t>
      </w:r>
      <w:proofErr w:type="gramStart"/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,Java</w:t>
      </w:r>
      <w:proofErr w:type="gram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C++,</w:t>
      </w:r>
      <w:r>
        <w:rPr>
          <w:spacing w:val="-2"/>
          <w:sz w:val="24"/>
        </w:rPr>
        <w:t xml:space="preserve"> </w:t>
      </w:r>
      <w:r>
        <w:rPr>
          <w:sz w:val="24"/>
        </w:rPr>
        <w:t>JavaScript,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Python</w:t>
      </w:r>
    </w:p>
    <w:p w14:paraId="7F557CE4" w14:textId="77777777" w:rsidR="007A100C" w:rsidRDefault="00000000">
      <w:pPr>
        <w:pStyle w:val="ListParagraph"/>
        <w:numPr>
          <w:ilvl w:val="0"/>
          <w:numId w:val="1"/>
        </w:numPr>
        <w:tabs>
          <w:tab w:val="left" w:pos="722"/>
        </w:tabs>
        <w:rPr>
          <w:rFonts w:ascii="Symbol" w:hAnsi="Symbol"/>
          <w:sz w:val="24"/>
        </w:rPr>
      </w:pPr>
      <w:r>
        <w:rPr>
          <w:sz w:val="24"/>
        </w:rPr>
        <w:t>Markup:</w:t>
      </w:r>
      <w:r>
        <w:rPr>
          <w:spacing w:val="-5"/>
          <w:sz w:val="24"/>
        </w:rPr>
        <w:t xml:space="preserve"> </w:t>
      </w:r>
      <w:r>
        <w:rPr>
          <w:sz w:val="24"/>
        </w:rPr>
        <w:t>HTML5,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CSS3</w:t>
      </w:r>
    </w:p>
    <w:p w14:paraId="0DA53875" w14:textId="77777777" w:rsidR="007A100C" w:rsidRDefault="00000000">
      <w:pPr>
        <w:pStyle w:val="ListParagraph"/>
        <w:numPr>
          <w:ilvl w:val="0"/>
          <w:numId w:val="1"/>
        </w:numPr>
        <w:tabs>
          <w:tab w:val="left" w:pos="722"/>
        </w:tabs>
        <w:rPr>
          <w:rFonts w:ascii="Symbol" w:hAnsi="Symbol"/>
          <w:sz w:val="24"/>
        </w:rPr>
      </w:pPr>
      <w:r>
        <w:rPr>
          <w:sz w:val="24"/>
        </w:rPr>
        <w:t>Object-oriented</w:t>
      </w:r>
      <w:r>
        <w:rPr>
          <w:spacing w:val="-5"/>
          <w:sz w:val="24"/>
        </w:rPr>
        <w:t xml:space="preserve"> </w:t>
      </w:r>
      <w:r>
        <w:rPr>
          <w:sz w:val="24"/>
        </w:rPr>
        <w:t>analysis,</w:t>
      </w:r>
      <w:r>
        <w:rPr>
          <w:spacing w:val="-4"/>
          <w:sz w:val="24"/>
        </w:rPr>
        <w:t xml:space="preserve"> </w:t>
      </w:r>
      <w:r>
        <w:rPr>
          <w:sz w:val="24"/>
        </w:rPr>
        <w:t>design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implementation</w:t>
      </w:r>
    </w:p>
    <w:p w14:paraId="16739D46" w14:textId="77777777" w:rsidR="007A100C" w:rsidRDefault="00000000">
      <w:pPr>
        <w:pStyle w:val="ListParagraph"/>
        <w:numPr>
          <w:ilvl w:val="0"/>
          <w:numId w:val="1"/>
        </w:numPr>
        <w:tabs>
          <w:tab w:val="left" w:pos="722"/>
        </w:tabs>
        <w:spacing w:before="44"/>
        <w:rPr>
          <w:rFonts w:ascii="Symbol" w:hAnsi="Symbol"/>
          <w:sz w:val="24"/>
        </w:rPr>
      </w:pPr>
      <w:r>
        <w:rPr>
          <w:sz w:val="24"/>
        </w:rPr>
        <w:t>Database</w:t>
      </w:r>
      <w:r>
        <w:rPr>
          <w:spacing w:val="-7"/>
          <w:sz w:val="24"/>
        </w:rPr>
        <w:t xml:space="preserve"> </w:t>
      </w:r>
      <w:r>
        <w:rPr>
          <w:sz w:val="24"/>
        </w:rPr>
        <w:t>design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implementation</w:t>
      </w:r>
      <w:r>
        <w:rPr>
          <w:spacing w:val="-1"/>
          <w:sz w:val="24"/>
        </w:rPr>
        <w:t xml:space="preserve"> </w:t>
      </w:r>
      <w:r>
        <w:rPr>
          <w:sz w:val="24"/>
        </w:rPr>
        <w:t>using</w:t>
      </w:r>
      <w:r>
        <w:rPr>
          <w:spacing w:val="-5"/>
          <w:sz w:val="24"/>
        </w:rPr>
        <w:t xml:space="preserve"> </w:t>
      </w:r>
      <w:r>
        <w:rPr>
          <w:sz w:val="24"/>
        </w:rPr>
        <w:t>Microsoft</w:t>
      </w:r>
      <w:r>
        <w:rPr>
          <w:spacing w:val="-5"/>
          <w:sz w:val="24"/>
        </w:rPr>
        <w:t xml:space="preserve"> </w:t>
      </w:r>
      <w:r>
        <w:rPr>
          <w:sz w:val="24"/>
        </w:rPr>
        <w:t>SQL-Server,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MySQL</w:t>
      </w:r>
    </w:p>
    <w:p w14:paraId="6C6545D1" w14:textId="77777777" w:rsidR="007A100C" w:rsidRDefault="00000000">
      <w:pPr>
        <w:pStyle w:val="ListParagraph"/>
        <w:numPr>
          <w:ilvl w:val="0"/>
          <w:numId w:val="1"/>
        </w:numPr>
        <w:tabs>
          <w:tab w:val="left" w:pos="722"/>
        </w:tabs>
        <w:spacing w:before="43"/>
        <w:rPr>
          <w:rFonts w:ascii="Symbol" w:hAnsi="Symbol"/>
          <w:sz w:val="24"/>
        </w:rPr>
      </w:pPr>
      <w:r>
        <w:rPr>
          <w:spacing w:val="-2"/>
          <w:sz w:val="24"/>
        </w:rPr>
        <w:t>MATLAB</w:t>
      </w:r>
    </w:p>
    <w:p w14:paraId="04345665" w14:textId="77777777" w:rsidR="007A100C" w:rsidRDefault="00000000">
      <w:pPr>
        <w:pStyle w:val="ListParagraph"/>
        <w:numPr>
          <w:ilvl w:val="0"/>
          <w:numId w:val="1"/>
        </w:numPr>
        <w:tabs>
          <w:tab w:val="left" w:pos="722"/>
        </w:tabs>
        <w:spacing w:before="44"/>
        <w:rPr>
          <w:rFonts w:ascii="Symbol" w:hAnsi="Symbol"/>
          <w:sz w:val="24"/>
        </w:rPr>
      </w:pPr>
      <w:r>
        <w:rPr>
          <w:sz w:val="24"/>
        </w:rPr>
        <w:t>Advanced</w:t>
      </w:r>
      <w:r>
        <w:rPr>
          <w:spacing w:val="-4"/>
          <w:sz w:val="24"/>
        </w:rPr>
        <w:t xml:space="preserve"> </w:t>
      </w:r>
      <w:r>
        <w:rPr>
          <w:sz w:val="24"/>
        </w:rPr>
        <w:t>biometrics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image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processing</w:t>
      </w:r>
    </w:p>
    <w:p w14:paraId="30054D3E" w14:textId="7A419D64" w:rsidR="007A100C" w:rsidRDefault="00000000">
      <w:pPr>
        <w:pStyle w:val="ListParagraph"/>
        <w:numPr>
          <w:ilvl w:val="0"/>
          <w:numId w:val="1"/>
        </w:numPr>
        <w:tabs>
          <w:tab w:val="left" w:pos="722"/>
        </w:tabs>
        <w:spacing w:line="271" w:lineRule="auto"/>
        <w:ind w:right="1131"/>
        <w:rPr>
          <w:rFonts w:ascii="Symbol" w:hAnsi="Symbol"/>
          <w:sz w:val="24"/>
        </w:rPr>
      </w:pPr>
      <w:r>
        <w:rPr>
          <w:sz w:val="24"/>
        </w:rPr>
        <w:t>Other</w:t>
      </w:r>
      <w:r>
        <w:rPr>
          <w:spacing w:val="-6"/>
          <w:sz w:val="24"/>
        </w:rPr>
        <w:t xml:space="preserve"> </w:t>
      </w:r>
      <w:r>
        <w:rPr>
          <w:sz w:val="24"/>
        </w:rPr>
        <w:t>applications:</w:t>
      </w:r>
      <w:r>
        <w:rPr>
          <w:spacing w:val="-4"/>
          <w:sz w:val="24"/>
        </w:rPr>
        <w:t xml:space="preserve"> </w:t>
      </w:r>
      <w:r>
        <w:rPr>
          <w:sz w:val="24"/>
        </w:rPr>
        <w:t>SolidWorks,</w:t>
      </w:r>
      <w:r>
        <w:rPr>
          <w:spacing w:val="-5"/>
          <w:sz w:val="24"/>
        </w:rPr>
        <w:t xml:space="preserve"> </w:t>
      </w:r>
      <w:r>
        <w:rPr>
          <w:sz w:val="24"/>
        </w:rPr>
        <w:t>Adobe</w:t>
      </w:r>
      <w:r>
        <w:rPr>
          <w:spacing w:val="-6"/>
          <w:sz w:val="24"/>
        </w:rPr>
        <w:t xml:space="preserve"> </w:t>
      </w:r>
      <w:r>
        <w:rPr>
          <w:sz w:val="24"/>
        </w:rPr>
        <w:t>Photoshop,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JCreator</w:t>
      </w:r>
      <w:proofErr w:type="spellEnd"/>
      <w:r>
        <w:rPr>
          <w:sz w:val="24"/>
        </w:rPr>
        <w:t>, NetBeans, Eclipse</w:t>
      </w:r>
    </w:p>
    <w:p w14:paraId="58FF6957" w14:textId="77777777" w:rsidR="007A100C" w:rsidRDefault="007A100C">
      <w:pPr>
        <w:pStyle w:val="ListParagraph"/>
        <w:spacing w:line="273" w:lineRule="auto"/>
        <w:rPr>
          <w:rFonts w:ascii="Symbol" w:hAnsi="Symbol"/>
          <w:sz w:val="24"/>
        </w:rPr>
        <w:sectPr w:rsidR="007A100C">
          <w:pgSz w:w="11910" w:h="16840"/>
          <w:pgMar w:top="760" w:right="708" w:bottom="1200" w:left="850" w:header="0" w:footer="100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4A85B365" w14:textId="77777777" w:rsidR="007A100C" w:rsidRDefault="00000000">
      <w:pPr>
        <w:pStyle w:val="ListParagraph"/>
        <w:numPr>
          <w:ilvl w:val="0"/>
          <w:numId w:val="1"/>
        </w:numPr>
        <w:tabs>
          <w:tab w:val="left" w:pos="722"/>
        </w:tabs>
        <w:spacing w:line="273" w:lineRule="auto"/>
        <w:ind w:right="133"/>
        <w:jc w:val="both"/>
        <w:rPr>
          <w:rFonts w:ascii="Symbol" w:hAnsi="Symbol"/>
          <w:sz w:val="24"/>
        </w:rPr>
      </w:pPr>
      <w:r>
        <w:rPr>
          <w:sz w:val="24"/>
        </w:rPr>
        <w:lastRenderedPageBreak/>
        <w:t>Designed and implemented a Clinic Management System for North Eye Center. It’s a multi-tier application</w:t>
      </w:r>
      <w:r>
        <w:rPr>
          <w:spacing w:val="-14"/>
          <w:sz w:val="24"/>
        </w:rPr>
        <w:t xml:space="preserve"> </w:t>
      </w:r>
      <w:r>
        <w:rPr>
          <w:sz w:val="24"/>
        </w:rPr>
        <w:t>designed</w:t>
      </w:r>
      <w:r>
        <w:rPr>
          <w:spacing w:val="-14"/>
          <w:sz w:val="24"/>
        </w:rPr>
        <w:t xml:space="preserve"> </w:t>
      </w:r>
      <w:r>
        <w:rPr>
          <w:sz w:val="24"/>
        </w:rPr>
        <w:t>for</w:t>
      </w:r>
      <w:r>
        <w:rPr>
          <w:spacing w:val="-13"/>
          <w:sz w:val="24"/>
        </w:rPr>
        <w:t xml:space="preserve"> </w:t>
      </w:r>
      <w:r>
        <w:rPr>
          <w:sz w:val="24"/>
        </w:rPr>
        <w:t>PCs.</w:t>
      </w:r>
      <w:r>
        <w:rPr>
          <w:spacing w:val="-14"/>
          <w:sz w:val="24"/>
        </w:rPr>
        <w:t xml:space="preserve"> </w:t>
      </w:r>
      <w:r>
        <w:rPr>
          <w:sz w:val="24"/>
        </w:rPr>
        <w:t>It’s</w:t>
      </w:r>
      <w:r>
        <w:rPr>
          <w:spacing w:val="-13"/>
          <w:sz w:val="24"/>
        </w:rPr>
        <w:t xml:space="preserve"> </w:t>
      </w:r>
      <w:r>
        <w:rPr>
          <w:sz w:val="24"/>
        </w:rPr>
        <w:t>used</w:t>
      </w:r>
      <w:r>
        <w:rPr>
          <w:spacing w:val="-14"/>
          <w:sz w:val="24"/>
        </w:rPr>
        <w:t xml:space="preserve"> </w:t>
      </w: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completely</w:t>
      </w:r>
      <w:r>
        <w:rPr>
          <w:spacing w:val="-14"/>
          <w:sz w:val="24"/>
        </w:rPr>
        <w:t xml:space="preserve"> </w:t>
      </w:r>
      <w:r>
        <w:rPr>
          <w:sz w:val="24"/>
        </w:rPr>
        <w:t>manage</w:t>
      </w:r>
      <w:r>
        <w:rPr>
          <w:spacing w:val="-14"/>
          <w:sz w:val="24"/>
        </w:rPr>
        <w:t xml:space="preserve"> </w:t>
      </w:r>
      <w:r>
        <w:rPr>
          <w:sz w:val="24"/>
        </w:rPr>
        <w:t>clinic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z w:val="24"/>
        </w:rPr>
        <w:t>patients.</w:t>
      </w:r>
      <w:r>
        <w:rPr>
          <w:spacing w:val="-13"/>
          <w:sz w:val="24"/>
        </w:rPr>
        <w:t xml:space="preserve"> </w:t>
      </w:r>
      <w:r>
        <w:rPr>
          <w:sz w:val="24"/>
        </w:rPr>
        <w:t>Technologies</w:t>
      </w:r>
      <w:r>
        <w:rPr>
          <w:spacing w:val="-14"/>
          <w:sz w:val="24"/>
        </w:rPr>
        <w:t xml:space="preserve"> </w:t>
      </w:r>
      <w:r>
        <w:rPr>
          <w:sz w:val="24"/>
        </w:rPr>
        <w:t>used were; .NET (C#), SQL Server, and WCF.</w:t>
      </w:r>
    </w:p>
    <w:p w14:paraId="21538EA3" w14:textId="77777777" w:rsidR="007A100C" w:rsidRDefault="00000000">
      <w:pPr>
        <w:pStyle w:val="Heading1"/>
        <w:spacing w:before="199"/>
        <w:rPr>
          <w:u w:val="none"/>
        </w:rPr>
      </w:pPr>
      <w:r>
        <w:rPr>
          <w:spacing w:val="-2"/>
        </w:rPr>
        <w:t>Committees</w:t>
      </w:r>
    </w:p>
    <w:p w14:paraId="1D93D710" w14:textId="1C53F998" w:rsidR="007A100C" w:rsidRDefault="00000000">
      <w:pPr>
        <w:pStyle w:val="ListParagraph"/>
        <w:numPr>
          <w:ilvl w:val="0"/>
          <w:numId w:val="1"/>
        </w:numPr>
        <w:tabs>
          <w:tab w:val="left" w:pos="722"/>
        </w:tabs>
        <w:spacing w:before="250"/>
        <w:rPr>
          <w:rFonts w:ascii="Symbol" w:hAnsi="Symbol"/>
          <w:sz w:val="24"/>
        </w:rPr>
      </w:pPr>
      <w:r>
        <w:rPr>
          <w:b/>
          <w:sz w:val="24"/>
        </w:rPr>
        <w:t>Member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 Faculty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Council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Faculty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 w:rsidR="005E6E3B">
        <w:rPr>
          <w:spacing w:val="-2"/>
          <w:sz w:val="24"/>
        </w:rPr>
        <w:t>Education</w:t>
      </w:r>
    </w:p>
    <w:p w14:paraId="4BAE3E1A" w14:textId="4E65235D" w:rsidR="007A100C" w:rsidRDefault="00000000">
      <w:pPr>
        <w:pStyle w:val="ListParagraph"/>
        <w:numPr>
          <w:ilvl w:val="0"/>
          <w:numId w:val="1"/>
        </w:numPr>
        <w:tabs>
          <w:tab w:val="left" w:pos="722"/>
        </w:tabs>
        <w:spacing w:before="43"/>
        <w:rPr>
          <w:rFonts w:ascii="Symbol" w:hAnsi="Symbol"/>
          <w:sz w:val="24"/>
        </w:rPr>
      </w:pPr>
      <w:r>
        <w:rPr>
          <w:b/>
          <w:sz w:val="24"/>
        </w:rPr>
        <w:t>Member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Departmental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Scientific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Committee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Computer</w:t>
      </w:r>
      <w:r>
        <w:rPr>
          <w:spacing w:val="-3"/>
          <w:sz w:val="24"/>
        </w:rPr>
        <w:t xml:space="preserve"> </w:t>
      </w:r>
      <w:r w:rsidR="005E6E3B">
        <w:rPr>
          <w:sz w:val="24"/>
        </w:rPr>
        <w:t>Education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Department</w:t>
      </w:r>
    </w:p>
    <w:p w14:paraId="76915B9C" w14:textId="1CD88704" w:rsidR="007A100C" w:rsidRDefault="00000000">
      <w:pPr>
        <w:pStyle w:val="ListParagraph"/>
        <w:numPr>
          <w:ilvl w:val="0"/>
          <w:numId w:val="1"/>
        </w:numPr>
        <w:tabs>
          <w:tab w:val="left" w:pos="722"/>
        </w:tabs>
        <w:rPr>
          <w:rFonts w:ascii="Symbol" w:hAnsi="Symbol"/>
          <w:sz w:val="24"/>
        </w:rPr>
      </w:pPr>
      <w:r>
        <w:rPr>
          <w:b/>
          <w:sz w:val="24"/>
        </w:rPr>
        <w:t>Member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Departmental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Council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Committee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Computer</w:t>
      </w:r>
      <w:r>
        <w:rPr>
          <w:spacing w:val="-5"/>
          <w:sz w:val="24"/>
        </w:rPr>
        <w:t xml:space="preserve"> </w:t>
      </w:r>
      <w:r w:rsidR="005E6E3B">
        <w:rPr>
          <w:sz w:val="24"/>
        </w:rPr>
        <w:t>Education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Department</w:t>
      </w:r>
    </w:p>
    <w:p w14:paraId="41746CA7" w14:textId="143A6D3E" w:rsidR="007A100C" w:rsidRDefault="005E6E3B">
      <w:pPr>
        <w:pStyle w:val="ListParagraph"/>
        <w:numPr>
          <w:ilvl w:val="0"/>
          <w:numId w:val="1"/>
        </w:numPr>
        <w:tabs>
          <w:tab w:val="left" w:pos="722"/>
        </w:tabs>
        <w:spacing w:before="43"/>
        <w:rPr>
          <w:rFonts w:ascii="Symbol" w:hAnsi="Symbol"/>
          <w:sz w:val="26"/>
        </w:rPr>
      </w:pPr>
      <w:r>
        <w:rPr>
          <w:b/>
          <w:sz w:val="24"/>
        </w:rPr>
        <w:t>Chair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National Young Researchers Conference 10</w:t>
      </w:r>
    </w:p>
    <w:p w14:paraId="2A791B9C" w14:textId="77777777" w:rsidR="007A100C" w:rsidRDefault="00000000">
      <w:pPr>
        <w:pStyle w:val="ListParagraph"/>
        <w:numPr>
          <w:ilvl w:val="0"/>
          <w:numId w:val="1"/>
        </w:numPr>
        <w:tabs>
          <w:tab w:val="left" w:pos="722"/>
        </w:tabs>
        <w:spacing w:before="44"/>
        <w:rPr>
          <w:rFonts w:ascii="Symbol" w:hAnsi="Symbol"/>
          <w:sz w:val="26"/>
        </w:rPr>
      </w:pPr>
      <w:r>
        <w:rPr>
          <w:b/>
          <w:sz w:val="24"/>
        </w:rPr>
        <w:t>Member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Organizing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Committee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National</w:t>
      </w:r>
      <w:r>
        <w:rPr>
          <w:spacing w:val="-6"/>
          <w:sz w:val="24"/>
        </w:rPr>
        <w:t xml:space="preserve"> </w:t>
      </w:r>
      <w:r>
        <w:rPr>
          <w:sz w:val="24"/>
        </w:rPr>
        <w:t>Innovation</w:t>
      </w:r>
      <w:r>
        <w:rPr>
          <w:spacing w:val="-5"/>
          <w:sz w:val="24"/>
        </w:rPr>
        <w:t xml:space="preserve"> </w:t>
      </w:r>
      <w:r>
        <w:rPr>
          <w:sz w:val="24"/>
        </w:rPr>
        <w:t>Competition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in </w:t>
      </w:r>
      <w:r>
        <w:rPr>
          <w:spacing w:val="-2"/>
          <w:sz w:val="24"/>
        </w:rPr>
        <w:t>Engineering</w:t>
      </w:r>
    </w:p>
    <w:p w14:paraId="0324FA74" w14:textId="77777777" w:rsidR="007A100C" w:rsidRDefault="007A100C">
      <w:pPr>
        <w:pStyle w:val="BodyText"/>
        <w:spacing w:before="0"/>
        <w:ind w:left="0" w:firstLine="0"/>
      </w:pPr>
    </w:p>
    <w:p w14:paraId="3CA8F242" w14:textId="77777777" w:rsidR="007A100C" w:rsidRDefault="007A100C">
      <w:pPr>
        <w:pStyle w:val="BodyText"/>
        <w:spacing w:before="21"/>
        <w:ind w:left="0" w:firstLine="0"/>
      </w:pPr>
    </w:p>
    <w:p w14:paraId="386297B6" w14:textId="77777777" w:rsidR="007A100C" w:rsidRDefault="00000000">
      <w:pPr>
        <w:pStyle w:val="Heading1"/>
        <w:rPr>
          <w:u w:val="none"/>
        </w:rPr>
      </w:pPr>
      <w:r>
        <w:t>Training</w:t>
      </w:r>
      <w:r>
        <w:rPr>
          <w:spacing w:val="-13"/>
        </w:rPr>
        <w:t xml:space="preserve"> </w:t>
      </w:r>
      <w:r>
        <w:rPr>
          <w:spacing w:val="-2"/>
        </w:rPr>
        <w:t>Courses</w:t>
      </w:r>
    </w:p>
    <w:p w14:paraId="49FCE2E4" w14:textId="77777777" w:rsidR="007A100C" w:rsidRDefault="00000000">
      <w:pPr>
        <w:pStyle w:val="ListParagraph"/>
        <w:numPr>
          <w:ilvl w:val="0"/>
          <w:numId w:val="1"/>
        </w:numPr>
        <w:tabs>
          <w:tab w:val="left" w:pos="722"/>
        </w:tabs>
        <w:rPr>
          <w:rFonts w:ascii="Symbol" w:hAnsi="Symbol"/>
          <w:sz w:val="24"/>
        </w:rPr>
      </w:pPr>
      <w:r>
        <w:rPr>
          <w:sz w:val="24"/>
        </w:rPr>
        <w:t>Teaching</w:t>
      </w:r>
      <w:r>
        <w:rPr>
          <w:spacing w:val="-6"/>
          <w:sz w:val="24"/>
        </w:rPr>
        <w:t xml:space="preserve"> </w:t>
      </w:r>
      <w:r>
        <w:rPr>
          <w:sz w:val="24"/>
        </w:rPr>
        <w:t>Methodology</w:t>
      </w:r>
      <w:r>
        <w:rPr>
          <w:spacing w:val="-3"/>
          <w:sz w:val="24"/>
        </w:rPr>
        <w:t xml:space="preserve"> </w:t>
      </w:r>
      <w:r>
        <w:rPr>
          <w:sz w:val="24"/>
        </w:rPr>
        <w:t>(Pedagogical</w:t>
      </w:r>
      <w:r>
        <w:rPr>
          <w:spacing w:val="-6"/>
          <w:sz w:val="24"/>
        </w:rPr>
        <w:t xml:space="preserve"> </w:t>
      </w:r>
      <w:r>
        <w:rPr>
          <w:sz w:val="24"/>
        </w:rPr>
        <w:t>Formation)</w:t>
      </w:r>
      <w:r>
        <w:rPr>
          <w:spacing w:val="-8"/>
          <w:sz w:val="24"/>
        </w:rPr>
        <w:t xml:space="preserve"> </w:t>
      </w:r>
      <w:r>
        <w:rPr>
          <w:sz w:val="24"/>
        </w:rPr>
        <w:t>Course,</w:t>
      </w:r>
      <w:r>
        <w:rPr>
          <w:spacing w:val="-2"/>
          <w:sz w:val="24"/>
        </w:rPr>
        <w:t xml:space="preserve"> </w:t>
      </w:r>
      <w:r>
        <w:rPr>
          <w:sz w:val="24"/>
        </w:rPr>
        <w:t>University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Salahaddin-Erbil,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2016</w:t>
      </w:r>
    </w:p>
    <w:p w14:paraId="059916BB" w14:textId="0079110E" w:rsidR="007A100C" w:rsidRDefault="007A100C">
      <w:pPr>
        <w:pStyle w:val="ListParagraph"/>
        <w:numPr>
          <w:ilvl w:val="0"/>
          <w:numId w:val="1"/>
        </w:numPr>
        <w:tabs>
          <w:tab w:val="left" w:pos="722"/>
        </w:tabs>
        <w:spacing w:before="42"/>
        <w:rPr>
          <w:rFonts w:ascii="Symbol" w:hAnsi="Symbol"/>
          <w:sz w:val="24"/>
        </w:rPr>
      </w:pPr>
    </w:p>
    <w:p w14:paraId="5D09A580" w14:textId="77777777" w:rsidR="007A100C" w:rsidRDefault="00000000">
      <w:pPr>
        <w:pStyle w:val="ListParagraph"/>
        <w:numPr>
          <w:ilvl w:val="0"/>
          <w:numId w:val="1"/>
        </w:numPr>
        <w:tabs>
          <w:tab w:val="left" w:pos="722"/>
        </w:tabs>
        <w:rPr>
          <w:rFonts w:ascii="Symbol" w:hAnsi="Symbol"/>
          <w:sz w:val="24"/>
        </w:rPr>
      </w:pPr>
      <w:r>
        <w:rPr>
          <w:sz w:val="24"/>
        </w:rPr>
        <w:t>Summer</w:t>
      </w:r>
      <w:r>
        <w:rPr>
          <w:spacing w:val="-3"/>
          <w:sz w:val="24"/>
        </w:rPr>
        <w:t xml:space="preserve"> </w:t>
      </w:r>
      <w:r>
        <w:rPr>
          <w:sz w:val="24"/>
        </w:rPr>
        <w:t>Internship</w:t>
      </w:r>
      <w:r>
        <w:rPr>
          <w:spacing w:val="-5"/>
          <w:sz w:val="24"/>
        </w:rPr>
        <w:t xml:space="preserve"> </w:t>
      </w: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Asiacell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Telecommunication</w:t>
      </w:r>
      <w:r>
        <w:rPr>
          <w:spacing w:val="-5"/>
          <w:sz w:val="24"/>
        </w:rPr>
        <w:t xml:space="preserve"> </w:t>
      </w:r>
      <w:r>
        <w:rPr>
          <w:sz w:val="24"/>
        </w:rPr>
        <w:t>Company,</w:t>
      </w:r>
      <w:r>
        <w:rPr>
          <w:spacing w:val="-4"/>
          <w:sz w:val="24"/>
        </w:rPr>
        <w:t xml:space="preserve"> </w:t>
      </w:r>
      <w:r>
        <w:rPr>
          <w:sz w:val="24"/>
        </w:rPr>
        <w:t>July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2012</w:t>
      </w:r>
    </w:p>
    <w:p w14:paraId="561F07B9" w14:textId="77777777" w:rsidR="007A100C" w:rsidRDefault="00000000">
      <w:pPr>
        <w:pStyle w:val="Heading1"/>
        <w:spacing w:before="242"/>
        <w:rPr>
          <w:u w:val="none"/>
        </w:rPr>
      </w:pPr>
      <w:r>
        <w:rPr>
          <w:spacing w:val="-2"/>
        </w:rPr>
        <w:t>Memberships</w:t>
      </w:r>
    </w:p>
    <w:p w14:paraId="7F783771" w14:textId="77777777" w:rsidR="007A100C" w:rsidRDefault="00000000">
      <w:pPr>
        <w:pStyle w:val="ListParagraph"/>
        <w:numPr>
          <w:ilvl w:val="0"/>
          <w:numId w:val="1"/>
        </w:numPr>
        <w:tabs>
          <w:tab w:val="left" w:pos="722"/>
        </w:tabs>
        <w:spacing w:before="250"/>
        <w:rPr>
          <w:rFonts w:ascii="Symbol" w:hAnsi="Symbol"/>
          <w:sz w:val="24"/>
        </w:rPr>
      </w:pPr>
      <w:r>
        <w:rPr>
          <w:b/>
          <w:sz w:val="24"/>
        </w:rPr>
        <w:t>Kurdistan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Engineers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Union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Member</w:t>
      </w:r>
    </w:p>
    <w:p w14:paraId="223F467A" w14:textId="77777777" w:rsidR="007A100C" w:rsidRDefault="007A100C">
      <w:pPr>
        <w:pStyle w:val="ListParagraph"/>
        <w:rPr>
          <w:rFonts w:ascii="Symbol" w:hAnsi="Symbol"/>
          <w:sz w:val="24"/>
        </w:rPr>
        <w:sectPr w:rsidR="007A100C">
          <w:pgSz w:w="11910" w:h="16840"/>
          <w:pgMar w:top="760" w:right="708" w:bottom="1200" w:left="850" w:header="0" w:footer="100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707F7F99" w14:textId="77777777" w:rsidR="007A100C" w:rsidRDefault="00000000">
      <w:pPr>
        <w:pStyle w:val="Heading1"/>
        <w:spacing w:before="33"/>
        <w:rPr>
          <w:u w:val="none"/>
        </w:rPr>
      </w:pPr>
      <w:r>
        <w:lastRenderedPageBreak/>
        <w:t>Achievements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rPr>
          <w:spacing w:val="-2"/>
        </w:rPr>
        <w:t>Certificates</w:t>
      </w:r>
    </w:p>
    <w:p w14:paraId="0038984F" w14:textId="77777777" w:rsidR="007A100C" w:rsidRDefault="00000000">
      <w:pPr>
        <w:pStyle w:val="ListParagraph"/>
        <w:numPr>
          <w:ilvl w:val="0"/>
          <w:numId w:val="1"/>
        </w:numPr>
        <w:tabs>
          <w:tab w:val="left" w:pos="722"/>
        </w:tabs>
        <w:rPr>
          <w:rFonts w:ascii="Symbol" w:hAnsi="Symbol"/>
          <w:sz w:val="24"/>
        </w:rPr>
      </w:pPr>
      <w:r>
        <w:rPr>
          <w:sz w:val="24"/>
        </w:rPr>
        <w:t>International</w:t>
      </w:r>
      <w:r>
        <w:rPr>
          <w:spacing w:val="-6"/>
          <w:sz w:val="24"/>
        </w:rPr>
        <w:t xml:space="preserve"> </w:t>
      </w:r>
      <w:r>
        <w:rPr>
          <w:sz w:val="24"/>
        </w:rPr>
        <w:t>Online</w:t>
      </w:r>
      <w:r>
        <w:rPr>
          <w:spacing w:val="-4"/>
          <w:sz w:val="24"/>
        </w:rPr>
        <w:t xml:space="preserve"> </w:t>
      </w:r>
      <w:r>
        <w:rPr>
          <w:sz w:val="24"/>
        </w:rPr>
        <w:t>Teaching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Junior</w:t>
      </w:r>
      <w:r>
        <w:rPr>
          <w:spacing w:val="1"/>
          <w:sz w:val="24"/>
        </w:rPr>
        <w:t xml:space="preserve"> </w:t>
      </w:r>
      <w:r>
        <w:rPr>
          <w:sz w:val="24"/>
        </w:rPr>
        <w:t>Researchers,</w:t>
      </w:r>
      <w:r>
        <w:rPr>
          <w:spacing w:val="-3"/>
          <w:sz w:val="24"/>
        </w:rPr>
        <w:t xml:space="preserve"> </w:t>
      </w:r>
      <w:r>
        <w:rPr>
          <w:sz w:val="24"/>
        </w:rPr>
        <w:t>University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Potsdam,</w:t>
      </w:r>
      <w:r>
        <w:rPr>
          <w:spacing w:val="-3"/>
          <w:sz w:val="24"/>
        </w:rPr>
        <w:t xml:space="preserve"> </w:t>
      </w:r>
      <w:r>
        <w:rPr>
          <w:sz w:val="24"/>
        </w:rPr>
        <w:t>Berlin,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Germany</w:t>
      </w:r>
    </w:p>
    <w:sectPr w:rsidR="007A100C">
      <w:pgSz w:w="11910" w:h="16840"/>
      <w:pgMar w:top="800" w:right="708" w:bottom="1200" w:left="850" w:header="0" w:footer="100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94376" w14:textId="77777777" w:rsidR="00DB7915" w:rsidRDefault="00DB7915">
      <w:r>
        <w:separator/>
      </w:r>
    </w:p>
  </w:endnote>
  <w:endnote w:type="continuationSeparator" w:id="0">
    <w:p w14:paraId="6E375F1A" w14:textId="77777777" w:rsidR="00DB7915" w:rsidRDefault="00DB7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51C9A" w14:textId="77777777" w:rsidR="007A100C" w:rsidRDefault="00000000">
    <w:pPr>
      <w:pStyle w:val="BodyText"/>
      <w:spacing w:before="0"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5680" behindDoc="1" locked="0" layoutInCell="1" allowOverlap="1" wp14:anchorId="0118B43C" wp14:editId="2BC70C95">
              <wp:simplePos x="0" y="0"/>
              <wp:positionH relativeFrom="page">
                <wp:posOffset>6915911</wp:posOffset>
              </wp:positionH>
              <wp:positionV relativeFrom="page">
                <wp:posOffset>9917683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3A7F1C" w14:textId="77777777" w:rsidR="007A100C" w:rsidRDefault="00000000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18B43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4.55pt;margin-top:780.9pt;width:12.6pt;height:13.05pt;z-index:-1582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" filled="f" stroked="f">
              <v:textbox inset="0,0,0,0">
                <w:txbxContent>
                  <w:p w14:paraId="0E3A7F1C" w14:textId="77777777" w:rsidR="007A100C" w:rsidRDefault="00000000">
                    <w:pPr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41BD4" w14:textId="77777777" w:rsidR="00DB7915" w:rsidRDefault="00DB7915">
      <w:r>
        <w:separator/>
      </w:r>
    </w:p>
  </w:footnote>
  <w:footnote w:type="continuationSeparator" w:id="0">
    <w:p w14:paraId="322AE113" w14:textId="77777777" w:rsidR="00DB7915" w:rsidRDefault="00DB79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37FC0"/>
    <w:multiLevelType w:val="hybridMultilevel"/>
    <w:tmpl w:val="73F618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4E1766"/>
    <w:multiLevelType w:val="hybridMultilevel"/>
    <w:tmpl w:val="CCAA101A"/>
    <w:lvl w:ilvl="0" w:tplc="1280FB72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D1AE78BA">
      <w:numFmt w:val="bullet"/>
      <w:lvlText w:val=""/>
      <w:lvlJc w:val="left"/>
      <w:pPr>
        <w:ind w:left="1442" w:hanging="36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2" w:tplc="D8F014C8">
      <w:numFmt w:val="bullet"/>
      <w:lvlText w:val="•"/>
      <w:lvlJc w:val="left"/>
      <w:pPr>
        <w:ind w:left="2429" w:hanging="360"/>
      </w:pPr>
      <w:rPr>
        <w:rFonts w:hint="default"/>
        <w:lang w:val="en-US" w:eastAsia="en-US" w:bidi="ar-SA"/>
      </w:rPr>
    </w:lvl>
    <w:lvl w:ilvl="3" w:tplc="A5FAED12">
      <w:numFmt w:val="bullet"/>
      <w:lvlText w:val="•"/>
      <w:lvlJc w:val="left"/>
      <w:pPr>
        <w:ind w:left="3419" w:hanging="360"/>
      </w:pPr>
      <w:rPr>
        <w:rFonts w:hint="default"/>
        <w:lang w:val="en-US" w:eastAsia="en-US" w:bidi="ar-SA"/>
      </w:rPr>
    </w:lvl>
    <w:lvl w:ilvl="4" w:tplc="4B0EF034">
      <w:numFmt w:val="bullet"/>
      <w:lvlText w:val="•"/>
      <w:lvlJc w:val="left"/>
      <w:pPr>
        <w:ind w:left="4409" w:hanging="360"/>
      </w:pPr>
      <w:rPr>
        <w:rFonts w:hint="default"/>
        <w:lang w:val="en-US" w:eastAsia="en-US" w:bidi="ar-SA"/>
      </w:rPr>
    </w:lvl>
    <w:lvl w:ilvl="5" w:tplc="B5B8ECE4">
      <w:numFmt w:val="bullet"/>
      <w:lvlText w:val="•"/>
      <w:lvlJc w:val="left"/>
      <w:pPr>
        <w:ind w:left="5399" w:hanging="360"/>
      </w:pPr>
      <w:rPr>
        <w:rFonts w:hint="default"/>
        <w:lang w:val="en-US" w:eastAsia="en-US" w:bidi="ar-SA"/>
      </w:rPr>
    </w:lvl>
    <w:lvl w:ilvl="6" w:tplc="6FA444B0">
      <w:numFmt w:val="bullet"/>
      <w:lvlText w:val="•"/>
      <w:lvlJc w:val="left"/>
      <w:pPr>
        <w:ind w:left="6389" w:hanging="360"/>
      </w:pPr>
      <w:rPr>
        <w:rFonts w:hint="default"/>
        <w:lang w:val="en-US" w:eastAsia="en-US" w:bidi="ar-SA"/>
      </w:rPr>
    </w:lvl>
    <w:lvl w:ilvl="7" w:tplc="81BC68AA">
      <w:numFmt w:val="bullet"/>
      <w:lvlText w:val="•"/>
      <w:lvlJc w:val="left"/>
      <w:pPr>
        <w:ind w:left="7378" w:hanging="360"/>
      </w:pPr>
      <w:rPr>
        <w:rFonts w:hint="default"/>
        <w:lang w:val="en-US" w:eastAsia="en-US" w:bidi="ar-SA"/>
      </w:rPr>
    </w:lvl>
    <w:lvl w:ilvl="8" w:tplc="ACB41C04">
      <w:numFmt w:val="bullet"/>
      <w:lvlText w:val="•"/>
      <w:lvlJc w:val="left"/>
      <w:pPr>
        <w:ind w:left="8368" w:hanging="360"/>
      </w:pPr>
      <w:rPr>
        <w:rFonts w:hint="default"/>
        <w:lang w:val="en-US" w:eastAsia="en-US" w:bidi="ar-SA"/>
      </w:rPr>
    </w:lvl>
  </w:abstractNum>
  <w:num w:numId="1" w16cid:durableId="807288479">
    <w:abstractNumId w:val="1"/>
  </w:num>
  <w:num w:numId="2" w16cid:durableId="1605265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00C"/>
    <w:rsid w:val="000A11BF"/>
    <w:rsid w:val="005E6E3B"/>
    <w:rsid w:val="007A100C"/>
    <w:rsid w:val="007B6291"/>
    <w:rsid w:val="00874A33"/>
    <w:rsid w:val="00980F58"/>
    <w:rsid w:val="00984C57"/>
    <w:rsid w:val="00B661AA"/>
    <w:rsid w:val="00BF0129"/>
    <w:rsid w:val="00D67446"/>
    <w:rsid w:val="00DB68C2"/>
    <w:rsid w:val="00DB7915"/>
    <w:rsid w:val="00DC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B44B9"/>
  <w15:docId w15:val="{87917E14-70C2-4F95-A560-87CB945E3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"/>
      <w:outlineLvl w:val="0"/>
    </w:pPr>
    <w:rPr>
      <w:b/>
      <w:bCs/>
      <w:sz w:val="26"/>
      <w:szCs w:val="26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72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5"/>
      <w:ind w:left="722" w:hanging="3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3" w:line="341" w:lineRule="exact"/>
      <w:ind w:left="2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45"/>
      <w:ind w:left="722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84C5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4C5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F012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F0129"/>
    <w:rPr>
      <w:b/>
      <w:bCs/>
    </w:rPr>
  </w:style>
  <w:style w:type="character" w:styleId="Emphasis">
    <w:name w:val="Emphasis"/>
    <w:basedOn w:val="DefaultParagraphFont"/>
    <w:uiPriority w:val="20"/>
    <w:qFormat/>
    <w:rsid w:val="00BF01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4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uhammed.anwar@tiu.edu.i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23918/eajse.v11i2p21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1490</Words>
  <Characters>8498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Musa</dc:creator>
  <cp:lastModifiedBy>Muhammed Anwar</cp:lastModifiedBy>
  <cp:revision>2</cp:revision>
  <dcterms:created xsi:type="dcterms:W3CDTF">2026-01-12T06:47:00Z</dcterms:created>
  <dcterms:modified xsi:type="dcterms:W3CDTF">2026-01-12T06:47:00Z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2025-06-30T00:00:00Z</vt:filetime>
  </property>
  <property fmtid="{D5CDD505-2E9C-101B-9397-08002B2CF9AE}" pid="5" name="Producer">
    <vt:lpwstr>Microsoft® Word for Microsoft 365</vt:lpwstr>
  </property>
</Properties>
</file>